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E3" w:rsidRDefault="00FD6F48">
      <w:pPr>
        <w:pStyle w:val="Corpodetexto"/>
        <w:ind w:left="894"/>
        <w:rPr>
          <w:sz w:val="20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4963160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CE3" w:rsidRDefault="00817CE3">
      <w:pPr>
        <w:pStyle w:val="Corpodetexto"/>
        <w:rPr>
          <w:sz w:val="20"/>
        </w:rPr>
      </w:pPr>
    </w:p>
    <w:p w:rsidR="00817CE3" w:rsidRDefault="00817CE3">
      <w:pPr>
        <w:pStyle w:val="Corpodetexto"/>
        <w:rPr>
          <w:sz w:val="20"/>
        </w:rPr>
      </w:pPr>
    </w:p>
    <w:p w:rsidR="00817CE3" w:rsidRDefault="00817CE3">
      <w:pPr>
        <w:pStyle w:val="Corpodetexto"/>
        <w:rPr>
          <w:sz w:val="20"/>
        </w:rPr>
      </w:pPr>
    </w:p>
    <w:p w:rsidR="00817CE3" w:rsidRDefault="00817CE3">
      <w:pPr>
        <w:pStyle w:val="Corpodetexto"/>
        <w:rPr>
          <w:sz w:val="21"/>
        </w:rPr>
      </w:pPr>
    </w:p>
    <w:p w:rsidR="00817CE3" w:rsidRDefault="00FD6F48">
      <w:pPr>
        <w:pStyle w:val="Corpodetexto"/>
        <w:ind w:right="27"/>
        <w:jc w:val="both"/>
      </w:pPr>
      <w:bookmarkStart w:id="0" w:name="__DdeLink__949_1374430481"/>
      <w:r>
        <w:rPr>
          <w:b/>
        </w:rPr>
        <w:t xml:space="preserve">Edital PPEdu/UEL n. 05/2020 </w:t>
      </w:r>
      <w:r>
        <w:t>- O Programa de Pós-Graduação Stricto Sensu em Educação comunica a abertura de inscrições para CLASSIFICAÇÃO de Bolsas Demanda Social (BDS) CAPES – Mestrado e Doutorado</w:t>
      </w:r>
      <w:bookmarkEnd w:id="0"/>
      <w:r>
        <w:t>.</w:t>
      </w:r>
    </w:p>
    <w:p w:rsidR="00817CE3" w:rsidRDefault="00817CE3">
      <w:pPr>
        <w:pStyle w:val="Corpodetexto"/>
        <w:ind w:right="27"/>
        <w:jc w:val="both"/>
      </w:pPr>
    </w:p>
    <w:p w:rsidR="00817CE3" w:rsidRDefault="00FD6F48">
      <w:pPr>
        <w:pStyle w:val="Corpodetexto"/>
        <w:ind w:right="27"/>
        <w:jc w:val="both"/>
      </w:pPr>
      <w:r>
        <w:rPr>
          <w:color w:val="222222"/>
          <w:shd w:val="clear" w:color="auto" w:fill="FFFFFF"/>
        </w:rPr>
        <w:t xml:space="preserve">Considerando as normativas estabelecidas na Portaria nº. 76 de 14/04/2010 da CAPES e na Resolução nº. 002/2018 do PPEdu, o Programa de Pós Graduação em Educação da Universidade Estadual de Londrina abre edital para CLASSIFICAÇÃO dos alunos de mestrado e doutorado interessados em receber Bolsa de Demanda Social – BDS. </w:t>
      </w:r>
    </w:p>
    <w:p w:rsidR="00817CE3" w:rsidRDefault="00817CE3">
      <w:pPr>
        <w:pStyle w:val="Corpodetexto"/>
        <w:ind w:right="27"/>
        <w:rPr>
          <w:sz w:val="24"/>
        </w:rPr>
      </w:pPr>
    </w:p>
    <w:p w:rsidR="00817CE3" w:rsidRDefault="00FD6F48">
      <w:pPr>
        <w:ind w:right="27"/>
        <w:rPr>
          <w:b/>
        </w:rPr>
      </w:pPr>
      <w:r>
        <w:rPr>
          <w:b/>
        </w:rPr>
        <w:t>1 - PERÍODO DE INSCRIÇÕES</w:t>
      </w:r>
    </w:p>
    <w:p w:rsidR="00817CE3" w:rsidRDefault="00817CE3">
      <w:pPr>
        <w:ind w:right="27"/>
        <w:rPr>
          <w:b/>
        </w:rPr>
      </w:pPr>
    </w:p>
    <w:p w:rsidR="00817CE3" w:rsidRDefault="00FD6F48">
      <w:pPr>
        <w:ind w:right="27"/>
      </w:pPr>
      <w:r>
        <w:t>17 a 19 de Março de 2020.</w:t>
      </w:r>
    </w:p>
    <w:p w:rsidR="00817CE3" w:rsidRDefault="00FD6F48">
      <w:pPr>
        <w:pStyle w:val="Corpodetexto"/>
        <w:ind w:right="27"/>
        <w:jc w:val="both"/>
      </w:pPr>
      <w:r>
        <w:t xml:space="preserve">Devido à situação decorrente das precauções com a Pandemia do </w:t>
      </w:r>
      <w:r>
        <w:rPr>
          <w:shd w:val="clear" w:color="auto" w:fill="FFFFFF"/>
        </w:rPr>
        <w:t>Covid-19,</w:t>
      </w:r>
      <w:r>
        <w:t xml:space="preserve"> a inscrição será realizada via email. Serão considerados inscritos os interessados que enviarem os dois aquivos solicitados no item 4 para o email </w:t>
      </w:r>
      <w:hyperlink r:id="rId8">
        <w:r>
          <w:rPr>
            <w:rStyle w:val="LinkdaInternet"/>
          </w:rPr>
          <w:t>ppedu@uel.br</w:t>
        </w:r>
      </w:hyperlink>
      <w:r>
        <w:t xml:space="preserve"> </w:t>
      </w:r>
      <w:r>
        <w:rPr>
          <w:u w:val="single"/>
        </w:rPr>
        <w:t>até às 18 horas do dia 19/03/2020</w:t>
      </w:r>
      <w:r>
        <w:t>. Todos os inscritos receberão, no prazo de 12 horas, resposta quanto ao recebimento do email.</w:t>
      </w:r>
    </w:p>
    <w:p w:rsidR="00817CE3" w:rsidRDefault="00817CE3">
      <w:pPr>
        <w:ind w:right="27"/>
        <w:rPr>
          <w:b/>
        </w:rPr>
      </w:pPr>
    </w:p>
    <w:p w:rsidR="00817CE3" w:rsidRDefault="00FD6F48">
      <w:pPr>
        <w:ind w:right="27"/>
        <w:rPr>
          <w:b/>
        </w:rPr>
      </w:pPr>
      <w:r>
        <w:rPr>
          <w:b/>
        </w:rPr>
        <w:t>2 - DIVULGAÇÃO DO RESULTADO</w:t>
      </w:r>
    </w:p>
    <w:p w:rsidR="00817CE3" w:rsidRDefault="00817CE3">
      <w:pPr>
        <w:ind w:right="27"/>
        <w:rPr>
          <w:b/>
        </w:rPr>
      </w:pPr>
    </w:p>
    <w:p w:rsidR="00817CE3" w:rsidRDefault="00FD6F48">
      <w:pPr>
        <w:ind w:right="27"/>
      </w:pPr>
      <w:r>
        <w:t>23 de março de 2020, a partir das 16 horas, publicada no site do PPEDU.</w:t>
      </w:r>
    </w:p>
    <w:p w:rsidR="00817CE3" w:rsidRDefault="00817CE3">
      <w:pPr>
        <w:pStyle w:val="Corpodetexto"/>
        <w:ind w:right="27"/>
        <w:rPr>
          <w:sz w:val="29"/>
        </w:rPr>
      </w:pPr>
    </w:p>
    <w:p w:rsidR="00817CE3" w:rsidRDefault="00FD6F48">
      <w:pPr>
        <w:pStyle w:val="Ttulo1"/>
        <w:ind w:left="0" w:right="27"/>
        <w:jc w:val="left"/>
      </w:pPr>
      <w:r>
        <w:t>3 - DOCUMENTOS NECESSÁRIOS PARA A INSCRIÇÃO:</w:t>
      </w:r>
    </w:p>
    <w:p w:rsidR="00817CE3" w:rsidRDefault="00817CE3">
      <w:pPr>
        <w:pStyle w:val="Ttulo1"/>
        <w:ind w:left="0" w:right="27"/>
        <w:jc w:val="left"/>
      </w:pPr>
    </w:p>
    <w:p w:rsidR="00817CE3" w:rsidRDefault="00FD6F48">
      <w:pPr>
        <w:pStyle w:val="Ttulo1"/>
        <w:ind w:left="0" w:right="27"/>
        <w:jc w:val="left"/>
        <w:rPr>
          <w:b w:val="0"/>
        </w:rPr>
      </w:pPr>
      <w:r>
        <w:rPr>
          <w:b w:val="0"/>
        </w:rPr>
        <w:t>3.1 – Ficha de inscrição – ANEXO A.</w:t>
      </w:r>
    </w:p>
    <w:p w:rsidR="00817CE3" w:rsidRDefault="00817CE3">
      <w:pPr>
        <w:pStyle w:val="Ttulo1"/>
        <w:ind w:left="0" w:right="27"/>
        <w:jc w:val="left"/>
        <w:rPr>
          <w:b w:val="0"/>
        </w:rPr>
      </w:pPr>
    </w:p>
    <w:p w:rsidR="00817CE3" w:rsidRDefault="00FD6F48">
      <w:pPr>
        <w:pStyle w:val="Ttulo1"/>
        <w:ind w:left="0" w:right="27"/>
        <w:jc w:val="left"/>
        <w:rPr>
          <w:b w:val="0"/>
        </w:rPr>
      </w:pPr>
      <w:r>
        <w:rPr>
          <w:b w:val="0"/>
        </w:rPr>
        <w:t>3.2 - Tabela de produção Científica, Tecnológica e Artístico-cultural - ANEXO B.</w:t>
      </w:r>
    </w:p>
    <w:p w:rsidR="00817CE3" w:rsidRDefault="00817CE3">
      <w:pPr>
        <w:pStyle w:val="Ttulo1"/>
        <w:ind w:left="0" w:right="27"/>
        <w:jc w:val="left"/>
        <w:rPr>
          <w:b w:val="0"/>
        </w:rPr>
      </w:pPr>
    </w:p>
    <w:p w:rsidR="00817CE3" w:rsidRDefault="00FD6F48">
      <w:pPr>
        <w:pStyle w:val="Ttulo1"/>
        <w:ind w:left="0" w:right="27"/>
        <w:jc w:val="left"/>
        <w:rPr>
          <w:b w:val="0"/>
        </w:rPr>
      </w:pPr>
      <w:r>
        <w:rPr>
          <w:b w:val="0"/>
        </w:rPr>
        <w:t>3.3 – Declaração – ANEXO C.</w:t>
      </w:r>
    </w:p>
    <w:p w:rsidR="00817CE3" w:rsidRDefault="00817CE3">
      <w:pPr>
        <w:pStyle w:val="Ttulo1"/>
        <w:ind w:left="0" w:right="27"/>
        <w:jc w:val="left"/>
        <w:rPr>
          <w:b w:val="0"/>
        </w:rPr>
      </w:pPr>
    </w:p>
    <w:p w:rsidR="00817CE3" w:rsidRDefault="00FD6F48">
      <w:pPr>
        <w:pStyle w:val="Ttulo1"/>
        <w:ind w:left="0" w:right="27"/>
        <w:jc w:val="left"/>
        <w:rPr>
          <w:b w:val="0"/>
        </w:rPr>
      </w:pPr>
      <w:r>
        <w:rPr>
          <w:b w:val="0"/>
        </w:rPr>
        <w:t xml:space="preserve">3.4 - Currículo Lattes dos últimos cinco anos (2015 - 2020), devidamente documentado, com as páginas numeradas e citadas no ANEXO B. </w:t>
      </w:r>
    </w:p>
    <w:p w:rsidR="00817CE3" w:rsidRDefault="00817CE3">
      <w:pPr>
        <w:pStyle w:val="Ttulo1"/>
        <w:ind w:left="0" w:right="27"/>
        <w:jc w:val="left"/>
      </w:pPr>
    </w:p>
    <w:p w:rsidR="00817CE3" w:rsidRDefault="00FD6F48">
      <w:pPr>
        <w:pStyle w:val="Ttulo1"/>
        <w:ind w:left="0" w:right="27"/>
        <w:jc w:val="left"/>
      </w:pPr>
      <w:r>
        <w:t>4 – INSTRUÇÕES</w:t>
      </w:r>
    </w:p>
    <w:p w:rsidR="00817CE3" w:rsidRDefault="00817CE3">
      <w:pPr>
        <w:pStyle w:val="Ttulo1"/>
        <w:ind w:left="0" w:right="27"/>
        <w:jc w:val="left"/>
      </w:pPr>
    </w:p>
    <w:p w:rsidR="00817CE3" w:rsidRDefault="00FD6F48">
      <w:pPr>
        <w:pStyle w:val="Ttulo1"/>
        <w:ind w:left="0" w:right="27"/>
        <w:jc w:val="left"/>
        <w:rPr>
          <w:b w:val="0"/>
        </w:rPr>
      </w:pPr>
      <w:r>
        <w:rPr>
          <w:b w:val="0"/>
        </w:rPr>
        <w:t xml:space="preserve">Toda documentação deverá ser entregue em </w:t>
      </w:r>
      <w:r>
        <w:rPr>
          <w:b w:val="0"/>
          <w:u w:val="single"/>
        </w:rPr>
        <w:t>um só email</w:t>
      </w:r>
      <w:r>
        <w:rPr>
          <w:b w:val="0"/>
        </w:rPr>
        <w:t xml:space="preserve"> contendo </w:t>
      </w:r>
      <w:r>
        <w:rPr>
          <w:b w:val="0"/>
          <w:u w:val="single"/>
        </w:rPr>
        <w:t>dois arquivos</w:t>
      </w:r>
      <w:r>
        <w:rPr>
          <w:b w:val="0"/>
        </w:rPr>
        <w:t xml:space="preserve"> anexados, nomeados e organizados confome as indicações a seguir:</w:t>
      </w:r>
    </w:p>
    <w:p w:rsidR="00817CE3" w:rsidRDefault="00817CE3">
      <w:pPr>
        <w:pStyle w:val="PargrafodaLista"/>
        <w:tabs>
          <w:tab w:val="left" w:pos="858"/>
        </w:tabs>
        <w:spacing w:before="0"/>
        <w:ind w:left="0" w:right="27"/>
      </w:pPr>
    </w:p>
    <w:p w:rsidR="00817CE3" w:rsidRDefault="00FD6F48">
      <w:pPr>
        <w:pStyle w:val="PargrafodaLista"/>
        <w:tabs>
          <w:tab w:val="left" w:pos="858"/>
        </w:tabs>
        <w:spacing w:before="0"/>
        <w:ind w:left="0" w:right="27"/>
      </w:pPr>
      <w:r>
        <w:t xml:space="preserve">4.1 – Arquivo 1 – Currículo Lattes exportado da Plataforma Lattes e salvo no formato RTF. Instruções: entrar na Plataforma Lattes/Atualizar Currículo/Exportar (penúltimo ícone à esquerda da tela)/RTF/Confirmar/Selecionar “todos” (para marcar todos os itens)/Modelo personalizado/Padrão ABNT/Indexador – não marcar nenhum/Período da atuação profissional – desde o ano de 2015/Produção – marcar “mostrar informações adicionais” e “utilizar citação bibliográfica informada”/Período de produção – desde o ano de 2015/Confirmar e salvar o arquivo incluindo no nome do documento o primeiro e último nome do candidato separado com traço, conforme modelo: MARINA-SILVA-cv_9304053885604944.rtf . O arquivo já estará com as páginas numeradas. </w:t>
      </w:r>
    </w:p>
    <w:p w:rsidR="00817CE3" w:rsidRDefault="00817CE3">
      <w:pPr>
        <w:pStyle w:val="PargrafodaLista"/>
        <w:tabs>
          <w:tab w:val="left" w:pos="858"/>
        </w:tabs>
        <w:spacing w:before="0"/>
        <w:ind w:left="0" w:right="27"/>
      </w:pPr>
    </w:p>
    <w:p w:rsidR="00817CE3" w:rsidRDefault="00FD6F48">
      <w:pPr>
        <w:pStyle w:val="PargrafodaLista"/>
        <w:tabs>
          <w:tab w:val="left" w:pos="858"/>
        </w:tabs>
        <w:spacing w:before="0"/>
        <w:ind w:left="0" w:right="27"/>
      </w:pPr>
      <w:r>
        <w:t>4.2 - Arquivo 2 – Anexos A, B e C juntamente com todos os comprovantes indicados no ANEXO B. Instruções:</w:t>
      </w:r>
    </w:p>
    <w:p w:rsidR="00817CE3" w:rsidRDefault="00FD6F48">
      <w:pPr>
        <w:pStyle w:val="PargrafodaLista"/>
        <w:tabs>
          <w:tab w:val="left" w:pos="858"/>
        </w:tabs>
        <w:spacing w:before="0"/>
        <w:ind w:left="0" w:right="27"/>
      </w:pPr>
      <w:r>
        <w:t>4.2.1 - Imprimir e preencher (pode ser preenchida no computador ou manualmente) a Ficha de inscrição, conforme modelo no ANEXO A, disponível ao final do documento.</w:t>
      </w:r>
    </w:p>
    <w:p w:rsidR="00817CE3" w:rsidRDefault="00FD6F48">
      <w:pPr>
        <w:pStyle w:val="PargrafodaLista"/>
        <w:tabs>
          <w:tab w:val="left" w:pos="858"/>
        </w:tabs>
        <w:spacing w:before="0"/>
        <w:ind w:left="0" w:right="27"/>
      </w:pPr>
      <w:r>
        <w:t xml:space="preserve">4.2.2 - Imprimir e preencher (pode ser preenchida no computador ou manualmente) a Tabela de produção Científica, Tecnológica e Artístico-cultural do/a candidato à BDS, ANEXO B, em </w:t>
      </w:r>
      <w:r>
        <w:rPr>
          <w:u w:val="single"/>
        </w:rPr>
        <w:t>consonância</w:t>
      </w:r>
      <w:r>
        <w:t xml:space="preserve"> com as </w:t>
      </w:r>
      <w:r>
        <w:lastRenderedPageBreak/>
        <w:t>informações e a paginação apresentadas no Currículo Lattes (Arquivo 1).</w:t>
      </w:r>
    </w:p>
    <w:p w:rsidR="00817CE3" w:rsidRDefault="00FD6F48">
      <w:pPr>
        <w:pStyle w:val="PargrafodaLista"/>
        <w:tabs>
          <w:tab w:val="left" w:pos="858"/>
        </w:tabs>
        <w:spacing w:before="0"/>
        <w:ind w:left="0" w:right="27"/>
      </w:pPr>
      <w:r>
        <w:t>4.2.3 - Imprimir e preencher (pode ser preenchida no computador ou manualmente) a declaração, ANEXO C, disponível ao final do documento, informando que, ao ser contemplado com a BDS o candidato terá dedicação integral ao curso, não estabelecendo vínculo empregatício ou, se for o</w:t>
      </w:r>
      <w:r>
        <w:rPr>
          <w:spacing w:val="23"/>
        </w:rPr>
        <w:t xml:space="preserve"> </w:t>
      </w:r>
      <w:r>
        <w:t>caso, solicitará afastamento sem vencimentos das atividades profissionais com as quais tiver vínculo durante todo o período de vigência da bolsa. Em caso de afastamento será exigido documento</w:t>
      </w:r>
      <w:r>
        <w:rPr>
          <w:spacing w:val="-12"/>
        </w:rPr>
        <w:t xml:space="preserve"> </w:t>
      </w:r>
      <w:r>
        <w:t>comprobatório.</w:t>
      </w:r>
    </w:p>
    <w:p w:rsidR="00817CE3" w:rsidRDefault="00817CE3">
      <w:pPr>
        <w:tabs>
          <w:tab w:val="left" w:pos="858"/>
        </w:tabs>
        <w:ind w:right="27"/>
        <w:jc w:val="both"/>
      </w:pPr>
    </w:p>
    <w:p w:rsidR="00817CE3" w:rsidRDefault="00FD6F48">
      <w:pPr>
        <w:tabs>
          <w:tab w:val="left" w:pos="858"/>
        </w:tabs>
        <w:ind w:right="27"/>
        <w:jc w:val="both"/>
      </w:pPr>
      <w:r>
        <w:t xml:space="preserve">4.3 – Organizar os comprovantes das informações constantes no Currículo Lattes, exceto documentação pessoal (RG, CPF) conforme a Tabela de produção Científica, Tecnológica e Artístico-cultural. No caso de periódicos, </w:t>
      </w:r>
      <w:r>
        <w:rPr>
          <w:u w:val="single"/>
        </w:rPr>
        <w:t>incluir o Qualis</w:t>
      </w:r>
      <w:r>
        <w:t xml:space="preserve"> (pode ser manualmente) no comprovante.</w:t>
      </w:r>
    </w:p>
    <w:p w:rsidR="00817CE3" w:rsidRDefault="00817CE3">
      <w:pPr>
        <w:tabs>
          <w:tab w:val="left" w:pos="858"/>
        </w:tabs>
        <w:ind w:right="27"/>
        <w:jc w:val="both"/>
      </w:pPr>
    </w:p>
    <w:p w:rsidR="00817CE3" w:rsidRDefault="00FD6F48">
      <w:pPr>
        <w:tabs>
          <w:tab w:val="left" w:pos="858"/>
        </w:tabs>
        <w:ind w:right="27"/>
        <w:jc w:val="both"/>
      </w:pPr>
      <w:r>
        <w:t xml:space="preserve">4.4 – Organizar todos os documentos solicitados no itens 4.2 e 4.3 nesta ordem: Anexos A, B, C e comprovantes do Anexo B dispostos na ordem de preenchimento da Tabela de produção Científica, Tecnológica e Artístico-cultural. </w:t>
      </w:r>
    </w:p>
    <w:p w:rsidR="00817CE3" w:rsidRDefault="00817CE3">
      <w:pPr>
        <w:tabs>
          <w:tab w:val="left" w:pos="858"/>
        </w:tabs>
        <w:ind w:right="27"/>
        <w:jc w:val="both"/>
      </w:pPr>
    </w:p>
    <w:p w:rsidR="00817CE3" w:rsidRDefault="00FD6F48">
      <w:pPr>
        <w:tabs>
          <w:tab w:val="left" w:pos="858"/>
        </w:tabs>
        <w:ind w:right="27"/>
        <w:jc w:val="both"/>
      </w:pPr>
      <w:r>
        <w:t>4.5 – Escanear toda a documentação e salvar o arquivo em um único documento PDF colocando o primeiro e o último nome separado com traço seguidos da palavra documentação, conforme modelo: MARINA-SILVA-DOCUMENTAÇÃO.pdf</w:t>
      </w:r>
    </w:p>
    <w:p w:rsidR="00817CE3" w:rsidRDefault="00817CE3">
      <w:pPr>
        <w:tabs>
          <w:tab w:val="left" w:pos="858"/>
        </w:tabs>
        <w:ind w:right="27"/>
        <w:jc w:val="both"/>
      </w:pPr>
    </w:p>
    <w:p w:rsidR="00817CE3" w:rsidRDefault="00FD6F48">
      <w:pPr>
        <w:tabs>
          <w:tab w:val="left" w:pos="858"/>
        </w:tabs>
        <w:ind w:right="27"/>
        <w:jc w:val="both"/>
      </w:pPr>
      <w:r>
        <w:t xml:space="preserve">4.6 – Enviar os dois arquivos (MARINA-SILVA-cv_9304053885604944.rtf e MARINA-SILVA-DOCUMENTAÇÃO.pdf)  para o email </w:t>
      </w:r>
      <w:hyperlink r:id="rId9">
        <w:r>
          <w:rPr>
            <w:rStyle w:val="LinkdaInternet"/>
          </w:rPr>
          <w:t>ppedu@uel.br</w:t>
        </w:r>
      </w:hyperlink>
      <w:r>
        <w:t xml:space="preserve"> até às 18 horas do dia 19/03/2020. No título do email colocar INSCRIÇÃO EDITAL 005-2020. No corpo do email colocar: “Encaminho em anexo o Arquivo 1, com o Currículo Lattes e o Arquivo 2 com os anexos preenchidos e os comprovantes.” </w:t>
      </w:r>
      <w:r>
        <w:tab/>
      </w:r>
    </w:p>
    <w:p w:rsidR="00817CE3" w:rsidRDefault="00817CE3">
      <w:pPr>
        <w:pStyle w:val="Corpodetexto"/>
        <w:ind w:right="27"/>
        <w:rPr>
          <w:sz w:val="27"/>
        </w:rPr>
      </w:pPr>
    </w:p>
    <w:p w:rsidR="00817CE3" w:rsidRDefault="00FD6F48">
      <w:pPr>
        <w:pStyle w:val="Corpodetexto"/>
        <w:ind w:right="27"/>
        <w:rPr>
          <w:b/>
        </w:rPr>
      </w:pPr>
      <w:r>
        <w:rPr>
          <w:b/>
        </w:rPr>
        <w:t>5 - CRITÉRIOS PARA A SELEÇÃO E CLASSIFICAÇÃO</w:t>
      </w:r>
    </w:p>
    <w:p w:rsidR="00817CE3" w:rsidRDefault="00817CE3">
      <w:pPr>
        <w:pStyle w:val="PargrafodaLista"/>
        <w:tabs>
          <w:tab w:val="left" w:pos="783"/>
        </w:tabs>
        <w:spacing w:before="0"/>
        <w:ind w:left="0" w:right="27"/>
        <w:jc w:val="left"/>
        <w:rPr>
          <w:sz w:val="24"/>
        </w:rPr>
      </w:pPr>
    </w:p>
    <w:p w:rsidR="00817CE3" w:rsidRDefault="00FD6F48">
      <w:pPr>
        <w:pStyle w:val="PargrafodaLista"/>
        <w:tabs>
          <w:tab w:val="left" w:pos="783"/>
        </w:tabs>
        <w:spacing w:before="0"/>
        <w:ind w:left="0" w:right="27"/>
      </w:pPr>
      <w:r>
        <w:rPr>
          <w:sz w:val="24"/>
        </w:rPr>
        <w:t xml:space="preserve">5.1 - </w:t>
      </w:r>
      <w:r>
        <w:t xml:space="preserve">Conforme item 4 da RESOLUÇÃO nº 002/2018 do PPEdu, que estabelece as normas e critérios para a concessão e acompanhamento das atividades dos contemplados com bolsas demanda social mestrado e doutorado (BDS), as BDS de </w:t>
      </w:r>
      <w:r>
        <w:rPr>
          <w:u w:val="single"/>
        </w:rPr>
        <w:t>mestrado</w:t>
      </w:r>
      <w:r>
        <w:t xml:space="preserve"> serão concedidas, primeiramente, aos alunos matriculados no segundo ano do curso e havendo ainda BDS à disposição, estas serão concedidas para alunos matriculados no primeiro</w:t>
      </w:r>
      <w:r>
        <w:rPr>
          <w:spacing w:val="-3"/>
        </w:rPr>
        <w:t xml:space="preserve"> </w:t>
      </w:r>
      <w:r>
        <w:t>ano.</w:t>
      </w:r>
    </w:p>
    <w:p w:rsidR="00817CE3" w:rsidRDefault="00FD6F48">
      <w:pPr>
        <w:pStyle w:val="PargrafodaLista"/>
        <w:tabs>
          <w:tab w:val="left" w:pos="783"/>
        </w:tabs>
        <w:spacing w:before="0"/>
        <w:ind w:left="0" w:right="27"/>
      </w:pPr>
      <w:r>
        <w:t>5.1.1 - O resultado será publicado em listas separadas com a classificação dos candidatos do 2º e 1º anos do Mestrado.</w:t>
      </w:r>
    </w:p>
    <w:p w:rsidR="00817CE3" w:rsidRDefault="00817CE3">
      <w:pPr>
        <w:tabs>
          <w:tab w:val="left" w:pos="812"/>
        </w:tabs>
        <w:ind w:right="27"/>
        <w:jc w:val="both"/>
      </w:pPr>
    </w:p>
    <w:p w:rsidR="00817CE3" w:rsidRDefault="00FD6F48">
      <w:pPr>
        <w:tabs>
          <w:tab w:val="left" w:pos="812"/>
        </w:tabs>
        <w:ind w:right="27"/>
        <w:jc w:val="both"/>
      </w:pPr>
      <w:r>
        <w:t xml:space="preserve">5.2 - A classificação dos candidatos à BDS será realizada pela Comissão de Avaliação BDS, composta conforme estabelecido pelo Regimento do PPEdu/UEL vigente, considerando as informações constantes na Tabela de produção Científica, Tecnológica e Artístico-cultural do/a candidato à Bolsa BDS - ANEXO B. </w:t>
      </w:r>
    </w:p>
    <w:p w:rsidR="00817CE3" w:rsidRDefault="00817CE3">
      <w:pPr>
        <w:tabs>
          <w:tab w:val="left" w:pos="853"/>
        </w:tabs>
        <w:ind w:right="27"/>
        <w:jc w:val="both"/>
      </w:pPr>
    </w:p>
    <w:p w:rsidR="00817CE3" w:rsidRDefault="00FD6F48">
      <w:pPr>
        <w:tabs>
          <w:tab w:val="left" w:pos="853"/>
        </w:tabs>
        <w:ind w:right="27"/>
        <w:jc w:val="both"/>
      </w:pPr>
      <w:r>
        <w:t xml:space="preserve">5.3 - Será </w:t>
      </w:r>
      <w:r>
        <w:rPr>
          <w:u w:val="single"/>
        </w:rPr>
        <w:t>desclassificado</w:t>
      </w:r>
      <w:r>
        <w:t xml:space="preserve"> o candidato que não apresentar os documentos em dois arquivos conforme o disposto no item 4.</w:t>
      </w:r>
    </w:p>
    <w:p w:rsidR="00817CE3" w:rsidRDefault="00817CE3">
      <w:pPr>
        <w:tabs>
          <w:tab w:val="left" w:pos="853"/>
        </w:tabs>
        <w:ind w:right="27"/>
        <w:jc w:val="both"/>
      </w:pPr>
    </w:p>
    <w:p w:rsidR="00817CE3" w:rsidRDefault="00FD6F48">
      <w:pPr>
        <w:tabs>
          <w:tab w:val="left" w:pos="853"/>
        </w:tabs>
        <w:ind w:right="27"/>
        <w:jc w:val="both"/>
      </w:pPr>
      <w:r>
        <w:t xml:space="preserve">5.4 – Será </w:t>
      </w:r>
      <w:r>
        <w:rPr>
          <w:u w:val="single"/>
        </w:rPr>
        <w:t>desclassificado</w:t>
      </w:r>
      <w:r>
        <w:t xml:space="preserve"> o candidato que não apresentar o Currículo Lattes e os documentos comprobatórios solicitados na Tabela de Produção Científica, Tecnológica e Artístico-cultural do/a candidato à Bolsa BDS (ANEXO</w:t>
      </w:r>
      <w:r>
        <w:rPr>
          <w:spacing w:val="-2"/>
        </w:rPr>
        <w:t xml:space="preserve"> </w:t>
      </w:r>
      <w:r>
        <w:t xml:space="preserve">B) com a indicação da página do Currículo Lattes a qual corresponde o comprovante. Só serão pontuadas as informações documentadas e que cumprirem as recomendações constantes na primeira coluna do ANEXO B.   </w:t>
      </w:r>
    </w:p>
    <w:p w:rsidR="00817CE3" w:rsidRDefault="00817CE3">
      <w:pPr>
        <w:tabs>
          <w:tab w:val="left" w:pos="853"/>
        </w:tabs>
        <w:ind w:right="27"/>
        <w:jc w:val="both"/>
      </w:pPr>
    </w:p>
    <w:p w:rsidR="00817CE3" w:rsidRDefault="00FD6F48">
      <w:pPr>
        <w:pStyle w:val="PargrafodaLista"/>
        <w:tabs>
          <w:tab w:val="left" w:pos="853"/>
        </w:tabs>
        <w:spacing w:before="0"/>
        <w:ind w:left="0" w:right="27"/>
      </w:pPr>
      <w:r>
        <w:t xml:space="preserve">5.5 – Para comprovação de artigos, livros, capítulos e outras produções bibliográficas inserir a página inicial do artigo na qual constem os dados dos autores e da revista (periódicos), ficha catalográfica, sumário e página inicial (livros e capítulos de livros) e outras formas que constem os </w:t>
      </w:r>
      <w:r>
        <w:rPr>
          <w:u w:val="single"/>
        </w:rPr>
        <w:t>dados da autoria e do veículo de publicação (nome, ISSN, ISBN)</w:t>
      </w:r>
      <w:r>
        <w:t xml:space="preserve">. No caso de periódicos o Qualis 2017 – 2018 da revista deverá ser indicado no comprovante (pode ser manuscrito). A tabela com a classificação com o qualis das revistas  será enviada por email para todos os discentes do PPEdu. Serão </w:t>
      </w:r>
      <w:r>
        <w:rPr>
          <w:u w:val="single"/>
        </w:rPr>
        <w:t xml:space="preserve">desclassificados </w:t>
      </w:r>
      <w:r>
        <w:t xml:space="preserve">os candidatos que não </w:t>
      </w:r>
      <w:r>
        <w:rPr>
          <w:u w:val="single"/>
        </w:rPr>
        <w:t>indicarem o Qualis</w:t>
      </w:r>
      <w:r>
        <w:t xml:space="preserve"> das revistas nos comprovantes. </w:t>
      </w:r>
      <w:r>
        <w:rPr>
          <w:u w:val="single"/>
        </w:rPr>
        <w:t xml:space="preserve">Não incluir textos completos </w:t>
      </w:r>
      <w:r>
        <w:t>somente o necessário para comprovação dos dados solicitados.</w:t>
      </w:r>
    </w:p>
    <w:p w:rsidR="00817CE3" w:rsidRDefault="00817CE3">
      <w:pPr>
        <w:pStyle w:val="PargrafodaLista"/>
        <w:tabs>
          <w:tab w:val="left" w:pos="853"/>
        </w:tabs>
        <w:spacing w:before="0"/>
        <w:ind w:left="0" w:right="27"/>
      </w:pPr>
    </w:p>
    <w:p w:rsidR="00817CE3" w:rsidRDefault="00FD6F48">
      <w:pPr>
        <w:tabs>
          <w:tab w:val="left" w:pos="759"/>
        </w:tabs>
        <w:ind w:right="27"/>
        <w:jc w:val="both"/>
      </w:pPr>
      <w:r>
        <w:t>5.6 - As BDS serão concedidas conforme classificação a partir dos seguintes critérios do item 10 da resolução nº 002/2018 PPEdu conforme transcrito</w:t>
      </w:r>
      <w:r>
        <w:rPr>
          <w:spacing w:val="-2"/>
        </w:rPr>
        <w:t xml:space="preserve"> </w:t>
      </w:r>
      <w:r>
        <w:t>abaixo:</w:t>
      </w:r>
    </w:p>
    <w:p w:rsidR="00817CE3" w:rsidRDefault="00817CE3">
      <w:pPr>
        <w:pStyle w:val="Corpodetexto"/>
        <w:ind w:right="27"/>
      </w:pPr>
    </w:p>
    <w:p w:rsidR="00817CE3" w:rsidRDefault="00FD6F48">
      <w:pPr>
        <w:pStyle w:val="Corpodetexto"/>
        <w:ind w:right="27"/>
      </w:pPr>
      <w:r>
        <w:t xml:space="preserve">A análise e classificação dos solicitantes à BDS, obedecerão aos critérios sequenciais e complementares: </w:t>
      </w:r>
    </w:p>
    <w:p w:rsidR="00817CE3" w:rsidRDefault="00FD6F48">
      <w:pPr>
        <w:pStyle w:val="PargrafodaLista"/>
        <w:numPr>
          <w:ilvl w:val="1"/>
          <w:numId w:val="1"/>
        </w:numPr>
        <w:tabs>
          <w:tab w:val="left" w:pos="0"/>
        </w:tabs>
        <w:spacing w:before="0"/>
        <w:ind w:left="0" w:right="27" w:firstLine="0"/>
      </w:pPr>
      <w:r>
        <w:t xml:space="preserve">Pontuação alcançada na produção científica, tecnológica e artístico-cultural constante e comprovada no currículo conforme Tabela do Edital PROPPG/DP/DIC do ano vigente, adaptada para o processo de </w:t>
      </w:r>
      <w:r>
        <w:lastRenderedPageBreak/>
        <w:t>seleção de BDS do PPEdu pela Comissão de</w:t>
      </w:r>
      <w:r>
        <w:rPr>
          <w:spacing w:val="-2"/>
        </w:rPr>
        <w:t xml:space="preserve"> </w:t>
      </w:r>
      <w:r>
        <w:t>Bolsas.</w:t>
      </w:r>
    </w:p>
    <w:p w:rsidR="00817CE3" w:rsidRDefault="00FD6F48">
      <w:pPr>
        <w:pStyle w:val="PargrafodaLista"/>
        <w:numPr>
          <w:ilvl w:val="1"/>
          <w:numId w:val="1"/>
        </w:numPr>
        <w:tabs>
          <w:tab w:val="left" w:pos="0"/>
        </w:tabs>
        <w:spacing w:before="0"/>
        <w:ind w:left="0" w:right="27" w:firstLine="0"/>
      </w:pPr>
      <w:r>
        <w:t>Havendo empate, analisar-se-á a pontuação alcançada pelos candidatos na prova escrita no Processo Seletivo para Ingresso no</w:t>
      </w:r>
      <w:r>
        <w:rPr>
          <w:spacing w:val="-1"/>
        </w:rPr>
        <w:t xml:space="preserve"> </w:t>
      </w:r>
      <w:r>
        <w:t>PPEdu/UEL.</w:t>
      </w:r>
    </w:p>
    <w:p w:rsidR="00817CE3" w:rsidRDefault="00FD6F48">
      <w:pPr>
        <w:pStyle w:val="PargrafodaLista"/>
        <w:numPr>
          <w:ilvl w:val="1"/>
          <w:numId w:val="1"/>
        </w:numPr>
        <w:tabs>
          <w:tab w:val="left" w:pos="0"/>
        </w:tabs>
        <w:spacing w:before="0"/>
        <w:ind w:left="0" w:right="27" w:firstLine="0"/>
      </w:pPr>
      <w:r>
        <w:t>Persistindo empate, analisar-se-á a pontuação alcançada pelos candidatos no projeto de pesquisa apresentado no Processo Seletivo para Ingresso no</w:t>
      </w:r>
      <w:r>
        <w:rPr>
          <w:spacing w:val="-4"/>
        </w:rPr>
        <w:t xml:space="preserve"> </w:t>
      </w:r>
      <w:r>
        <w:t>PPEdu/UEL.</w:t>
      </w:r>
    </w:p>
    <w:p w:rsidR="00817CE3" w:rsidRDefault="00FD6F48">
      <w:pPr>
        <w:pStyle w:val="PargrafodaLista"/>
        <w:numPr>
          <w:ilvl w:val="1"/>
          <w:numId w:val="1"/>
        </w:numPr>
        <w:tabs>
          <w:tab w:val="left" w:pos="0"/>
        </w:tabs>
        <w:spacing w:before="0"/>
        <w:ind w:left="0" w:right="27" w:firstLine="0"/>
      </w:pPr>
      <w:r>
        <w:t>Persistindo empate, os componentes da Comissão de Bolsas definirão os critérios de desempate, considerando a necessidade de observar: clareza, objetividade e mérito</w:t>
      </w:r>
      <w:r>
        <w:rPr>
          <w:spacing w:val="-7"/>
        </w:rPr>
        <w:t xml:space="preserve"> </w:t>
      </w:r>
      <w:r>
        <w:t>acadêmico.</w:t>
      </w:r>
    </w:p>
    <w:p w:rsidR="00817CE3" w:rsidRDefault="00817CE3">
      <w:pPr>
        <w:pStyle w:val="PargrafodaLista"/>
        <w:tabs>
          <w:tab w:val="left" w:pos="1314"/>
        </w:tabs>
        <w:spacing w:before="0"/>
        <w:ind w:left="0" w:right="27"/>
        <w:jc w:val="left"/>
      </w:pPr>
    </w:p>
    <w:p w:rsidR="00817CE3" w:rsidRDefault="00FD6F48">
      <w:pPr>
        <w:pStyle w:val="PargrafodaLista"/>
        <w:tabs>
          <w:tab w:val="left" w:pos="1314"/>
        </w:tabs>
        <w:spacing w:before="0"/>
        <w:ind w:left="0" w:right="27"/>
      </w:pPr>
      <w:r>
        <w:t xml:space="preserve">5.7 – Serão </w:t>
      </w:r>
      <w:r>
        <w:rPr>
          <w:u w:val="single"/>
        </w:rPr>
        <w:t>desclassificadas</w:t>
      </w:r>
      <w:r>
        <w:t xml:space="preserve"> as inscrições enviadas após às 18 horas do dia 19/03/2020.</w:t>
      </w:r>
    </w:p>
    <w:p w:rsidR="00817CE3" w:rsidRDefault="00817CE3">
      <w:pPr>
        <w:pStyle w:val="PargrafodaLista"/>
        <w:tabs>
          <w:tab w:val="left" w:pos="853"/>
        </w:tabs>
        <w:spacing w:before="0"/>
        <w:ind w:left="0" w:right="27"/>
        <w:rPr>
          <w:b/>
        </w:rPr>
      </w:pPr>
    </w:p>
    <w:p w:rsidR="00817CE3" w:rsidRDefault="00FD6F48">
      <w:pPr>
        <w:pStyle w:val="PargrafodaLista"/>
        <w:tabs>
          <w:tab w:val="left" w:pos="853"/>
        </w:tabs>
        <w:spacing w:before="0"/>
        <w:ind w:left="0" w:right="27"/>
        <w:rPr>
          <w:b/>
        </w:rPr>
      </w:pPr>
      <w:r>
        <w:rPr>
          <w:b/>
        </w:rPr>
        <w:t>6 – PRAZOS PARA CONVOCAÇÃO</w:t>
      </w:r>
    </w:p>
    <w:p w:rsidR="00817CE3" w:rsidRDefault="00817CE3">
      <w:pPr>
        <w:tabs>
          <w:tab w:val="left" w:pos="779"/>
        </w:tabs>
        <w:ind w:right="27"/>
      </w:pPr>
    </w:p>
    <w:p w:rsidR="00817CE3" w:rsidRDefault="00FD6F48">
      <w:pPr>
        <w:tabs>
          <w:tab w:val="left" w:pos="779"/>
        </w:tabs>
        <w:ind w:right="27"/>
        <w:jc w:val="both"/>
      </w:pPr>
      <w:r>
        <w:t xml:space="preserve">Os/as candidatos/as classificados/as neste edital serão convocados/as </w:t>
      </w:r>
      <w:r>
        <w:rPr>
          <w:color w:val="222222"/>
          <w:shd w:val="clear" w:color="auto" w:fill="FFFFFF"/>
        </w:rPr>
        <w:t xml:space="preserve">a assumirem as cotas de BDS pelo prazo de um ano a considerar a data de publicação do resultado, conforme liberação da cota de bolsa destinada ao PPEdu. </w:t>
      </w:r>
    </w:p>
    <w:p w:rsidR="00817CE3" w:rsidRDefault="00817CE3">
      <w:pPr>
        <w:pStyle w:val="Corpodetexto"/>
        <w:ind w:right="27"/>
        <w:rPr>
          <w:sz w:val="24"/>
        </w:rPr>
      </w:pPr>
    </w:p>
    <w:p w:rsidR="00817CE3" w:rsidRDefault="00817CE3">
      <w:pPr>
        <w:pStyle w:val="Corpodetexto"/>
        <w:ind w:right="27"/>
        <w:rPr>
          <w:sz w:val="24"/>
        </w:rPr>
      </w:pPr>
    </w:p>
    <w:p w:rsidR="00817CE3" w:rsidRDefault="00817CE3">
      <w:pPr>
        <w:pStyle w:val="Corpodetexto"/>
        <w:ind w:right="27"/>
        <w:rPr>
          <w:sz w:val="29"/>
        </w:rPr>
      </w:pPr>
    </w:p>
    <w:p w:rsidR="00817CE3" w:rsidRDefault="00FD6F48">
      <w:pPr>
        <w:pStyle w:val="Corpodetexto"/>
        <w:ind w:right="27"/>
        <w:jc w:val="center"/>
      </w:pPr>
      <w:r>
        <w:t>Londrina, 16 de março de 2020.</w:t>
      </w:r>
    </w:p>
    <w:p w:rsidR="00817CE3" w:rsidRDefault="00817CE3">
      <w:pPr>
        <w:pStyle w:val="Corpodetexto"/>
        <w:ind w:right="27"/>
        <w:rPr>
          <w:sz w:val="24"/>
        </w:rPr>
      </w:pPr>
    </w:p>
    <w:p w:rsidR="00817CE3" w:rsidRDefault="00817CE3">
      <w:pPr>
        <w:pStyle w:val="Corpodetexto"/>
        <w:ind w:right="27"/>
        <w:rPr>
          <w:sz w:val="29"/>
        </w:rPr>
      </w:pPr>
    </w:p>
    <w:p w:rsidR="00817CE3" w:rsidRDefault="00FD6F48">
      <w:pPr>
        <w:pStyle w:val="Corpodetexto"/>
        <w:ind w:right="27" w:hanging="1"/>
        <w:jc w:val="center"/>
      </w:pPr>
      <w:r>
        <w:t>Profª. Drª. Sandra Regina Ferreira de Oliveira</w:t>
      </w:r>
    </w:p>
    <w:p w:rsidR="00817CE3" w:rsidRDefault="00FD6F48">
      <w:pPr>
        <w:pStyle w:val="Corpodetexto"/>
        <w:ind w:right="27" w:hanging="1"/>
        <w:jc w:val="center"/>
      </w:pPr>
      <w:r>
        <w:t>Profª. Drª. Diene Eire de Mello</w:t>
      </w:r>
    </w:p>
    <w:p w:rsidR="00817CE3" w:rsidRDefault="00FD6F48">
      <w:pPr>
        <w:pStyle w:val="Corpodetexto"/>
        <w:ind w:right="27" w:hanging="1"/>
        <w:jc w:val="center"/>
      </w:pPr>
      <w:r>
        <w:t>Profª. Drª. Francismara Neves de Oliveira</w:t>
      </w:r>
    </w:p>
    <w:p w:rsidR="00817CE3" w:rsidRDefault="00FD6F48">
      <w:pPr>
        <w:pStyle w:val="Corpodetexto"/>
        <w:ind w:right="27" w:hanging="1"/>
        <w:jc w:val="center"/>
        <w:sectPr w:rsidR="00817CE3">
          <w:pgSz w:w="11906" w:h="16838"/>
          <w:pgMar w:top="760" w:right="1137" w:bottom="280" w:left="1276" w:header="0" w:footer="0" w:gutter="0"/>
          <w:cols w:space="720"/>
          <w:formProt w:val="0"/>
          <w:docGrid w:linePitch="100" w:charSpace="4096"/>
        </w:sectPr>
      </w:pPr>
      <w:r>
        <w:t xml:space="preserve"> Comissão de Bolsa do Programa de Mestrado em Educação</w:t>
      </w:r>
    </w:p>
    <w:p w:rsidR="00817CE3" w:rsidRDefault="00817CE3">
      <w:pPr>
        <w:pStyle w:val="Corpodetexto"/>
        <w:rPr>
          <w:sz w:val="20"/>
        </w:rPr>
      </w:pPr>
    </w:p>
    <w:p w:rsidR="00817CE3" w:rsidRDefault="00817CE3">
      <w:pPr>
        <w:pStyle w:val="Corpodetexto"/>
      </w:pPr>
    </w:p>
    <w:p w:rsidR="00817CE3" w:rsidRDefault="00FD6F48">
      <w:pPr>
        <w:pStyle w:val="Ttulo1"/>
        <w:ind w:left="2321" w:right="2336"/>
        <w:rPr>
          <w:rFonts w:ascii="Arial" w:hAns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156C975">
                <wp:simplePos x="0" y="0"/>
                <wp:positionH relativeFrom="page">
                  <wp:posOffset>701040</wp:posOffset>
                </wp:positionH>
                <wp:positionV relativeFrom="paragraph">
                  <wp:posOffset>468630</wp:posOffset>
                </wp:positionV>
                <wp:extent cx="6158865" cy="635"/>
                <wp:effectExtent l="0" t="0" r="0" b="0"/>
                <wp:wrapNone/>
                <wp:docPr id="2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pt,36.9pt" to="540.05pt,36.9pt" ID="Line 14" stroked="t" style="position:absolute;mso-position-horizontal-relative:page" wp14:anchorId="6156C975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</w:rPr>
        <w:t>ANEXO A</w:t>
      </w:r>
    </w:p>
    <w:p w:rsidR="00817CE3" w:rsidRDefault="00FD6F48">
      <w:pPr>
        <w:pStyle w:val="Corpodetexto"/>
        <w:rPr>
          <w:rFonts w:ascii="Arial" w:hAnsi="Arial"/>
          <w:b/>
          <w:sz w:val="14"/>
        </w:rPr>
      </w:pPr>
      <w:r>
        <w:rPr>
          <w:rFonts w:ascii="Arial" w:hAnsi="Arial"/>
          <w:b/>
          <w:noProof/>
          <w:sz w:val="14"/>
          <w:lang w:val="pt-BR" w:eastAsia="pt-BR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FED58FB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159500" cy="186690"/>
                <wp:effectExtent l="0" t="0" r="0" b="0"/>
                <wp:wrapTopAndBottom/>
                <wp:docPr id="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186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7CE3" w:rsidRDefault="00FD6F48">
                            <w:pPr>
                              <w:pStyle w:val="Corpodetexto"/>
                              <w:spacing w:line="251" w:lineRule="exact"/>
                              <w:ind w:left="1876" w:right="1877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FICHA DE INSCRIÇÃO / SELEÇÃO BDS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fillcolor="#d9d9d9" stroked="f" style="position:absolute;margin-left:55.2pt;margin-top:9.3pt;width:484.9pt;height:14.6pt;mso-position-horizontal-relative:page" wp14:anchorId="6FED58FB">
                <w10:wrap type="square"/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spacing w:lineRule="exact" w:line="251"/>
                        <w:ind w:left="1876" w:right="1877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Arial" w:hAnsi="Arial"/>
                          <w:color w:val="auto"/>
                        </w:rPr>
                        <w:t>FICHA DE INSCRIÇÃO / SELEÇÃO BDS</w:t>
                      </w:r>
                    </w:p>
                  </w:txbxContent>
                </v:textbox>
              </v:rect>
            </w:pict>
          </mc:Fallback>
        </mc:AlternateContent>
      </w:r>
    </w:p>
    <w:p w:rsidR="00817CE3" w:rsidRDefault="00817CE3">
      <w:pPr>
        <w:pStyle w:val="Corpodetexto"/>
        <w:rPr>
          <w:rFonts w:ascii="Arial" w:hAnsi="Arial"/>
          <w:b/>
          <w:sz w:val="13"/>
        </w:rPr>
      </w:pPr>
    </w:p>
    <w:tbl>
      <w:tblPr>
        <w:tblStyle w:val="TableNormal"/>
        <w:tblW w:w="8723" w:type="dxa"/>
        <w:tblInd w:w="105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23"/>
        <w:gridCol w:w="1464"/>
        <w:gridCol w:w="5336"/>
      </w:tblGrid>
      <w:tr w:rsidR="00817CE3">
        <w:trPr>
          <w:trHeight w:val="55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Orientador(a)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2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Ano de Ingresso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RG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CPF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4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</w:t>
            </w:r>
          </w:p>
        </w:tc>
        <w:tc>
          <w:tcPr>
            <w:tcW w:w="6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1"/>
        </w:trPr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Bairro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3"/>
        </w:trPr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Cidade/UF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4"/>
        </w:trPr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CEP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1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Celular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  <w:tr w:rsidR="00817CE3">
        <w:trPr>
          <w:trHeight w:val="553"/>
        </w:trPr>
        <w:tc>
          <w:tcPr>
            <w:tcW w:w="1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TableParagraph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Residencial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pStyle w:val="TableParagraph"/>
            </w:pPr>
          </w:p>
        </w:tc>
      </w:tr>
    </w:tbl>
    <w:p w:rsidR="00817CE3" w:rsidRDefault="00FD6F48">
      <w:pPr>
        <w:pStyle w:val="Corpodetexto"/>
        <w:ind w:left="593" w:right="609"/>
        <w:rPr>
          <w:rFonts w:ascii="Arial" w:hAnsi="Arial"/>
        </w:rPr>
      </w:pPr>
      <w:r>
        <w:rPr>
          <w:rFonts w:ascii="Arial" w:hAnsi="Arial"/>
        </w:rPr>
        <w:t>Declaro conhecer as normas estabelecidas pelo Edital PPEdu/UEL n. 05/2020, e firmo aceito em submeter-me a elas.</w:t>
      </w:r>
    </w:p>
    <w:p w:rsidR="00817CE3" w:rsidRDefault="00817CE3">
      <w:pPr>
        <w:pStyle w:val="Corpodetexto"/>
        <w:rPr>
          <w:rFonts w:ascii="Arial" w:hAnsi="Arial"/>
          <w:sz w:val="20"/>
        </w:rPr>
      </w:pPr>
    </w:p>
    <w:p w:rsidR="00817CE3" w:rsidRDefault="00FD6F48">
      <w:pPr>
        <w:pStyle w:val="Corpodetexto"/>
        <w:rPr>
          <w:rFonts w:ascii="Arial" w:hAnsi="Arial"/>
          <w:sz w:val="11"/>
        </w:rPr>
      </w:pPr>
      <w:r>
        <w:rPr>
          <w:rFonts w:ascii="Arial" w:hAnsi="Arial"/>
          <w:noProof/>
          <w:sz w:val="11"/>
          <w:lang w:val="pt-BR" w:eastAsia="pt-BR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412A9F37">
                <wp:simplePos x="0" y="0"/>
                <wp:positionH relativeFrom="page">
                  <wp:posOffset>4975225</wp:posOffset>
                </wp:positionH>
                <wp:positionV relativeFrom="paragraph">
                  <wp:posOffset>109855</wp:posOffset>
                </wp:positionV>
                <wp:extent cx="1866265" cy="635"/>
                <wp:effectExtent l="0" t="0" r="0" b="0"/>
                <wp:wrapTopAndBottom/>
                <wp:docPr id="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5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1.75pt,8.65pt" to="538.6pt,8.65pt" ID="Line 12" stroked="t" style="position:absolute;mso-position-horizontal-relative:page" wp14:anchorId="412A9F37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817CE3" w:rsidRDefault="00FD6F48">
      <w:pPr>
        <w:pStyle w:val="Corpodetexto"/>
        <w:ind w:right="609"/>
        <w:jc w:val="right"/>
        <w:rPr>
          <w:rFonts w:ascii="Arial" w:hAnsi="Arial"/>
        </w:rPr>
      </w:pPr>
      <w:r>
        <w:rPr>
          <w:rFonts w:ascii="Arial" w:hAnsi="Arial"/>
        </w:rPr>
        <w:t>Assinatura</w:t>
      </w:r>
    </w:p>
    <w:p w:rsidR="00817CE3" w:rsidRDefault="00FD6F48">
      <w:pPr>
        <w:pStyle w:val="Corpodetexto"/>
        <w:rPr>
          <w:rFonts w:ascii="Arial" w:hAnsi="Arial"/>
          <w:sz w:val="12"/>
        </w:rPr>
      </w:pPr>
      <w:r>
        <w:rPr>
          <w:rFonts w:ascii="Arial" w:hAnsi="Arial"/>
          <w:noProof/>
          <w:sz w:val="12"/>
          <w:lang w:val="pt-BR" w:eastAsia="pt-BR"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55504503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158865" cy="635"/>
                <wp:effectExtent l="0" t="0" r="0" b="0"/>
                <wp:wrapTopAndBottom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160" cy="0"/>
                        </a:xfrm>
                        <a:prstGeom prst="line">
                          <a:avLst/>
                        </a:prstGeom>
                        <a:ln w="648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pt,9.45pt" to="540.05pt,9.45pt" ID="Line 11" stroked="t" style="position:absolute;mso-position-horizontal-relative:page" wp14:anchorId="55504503">
                <v:stroke color="black" weight="6480" dashstyle="shortdot" joinstyle="round" endcap="round"/>
                <v:fill o:detectmouseclick="t" on="false"/>
              </v:line>
            </w:pict>
          </mc:Fallback>
        </mc:AlternateContent>
      </w:r>
    </w:p>
    <w:p w:rsidR="00817CE3" w:rsidRDefault="00817CE3">
      <w:pPr>
        <w:pStyle w:val="Corpodetexto"/>
        <w:rPr>
          <w:rFonts w:ascii="Arial" w:hAnsi="Arial"/>
          <w:sz w:val="20"/>
        </w:rPr>
        <w:sectPr w:rsidR="00817CE3">
          <w:headerReference w:type="default" r:id="rId10"/>
          <w:pgSz w:w="11906" w:h="16838"/>
          <w:pgMar w:top="2760" w:right="520" w:bottom="280" w:left="540" w:header="1360" w:footer="0" w:gutter="0"/>
          <w:cols w:space="720"/>
          <w:formProt w:val="0"/>
          <w:docGrid w:linePitch="100" w:charSpace="4096"/>
        </w:sectPr>
      </w:pPr>
    </w:p>
    <w:p w:rsidR="00817CE3" w:rsidRDefault="00817CE3">
      <w:pPr>
        <w:pStyle w:val="Corpodetexto"/>
        <w:rPr>
          <w:rFonts w:ascii="Arial" w:hAnsi="Arial"/>
          <w:sz w:val="20"/>
        </w:rPr>
      </w:pPr>
    </w:p>
    <w:p w:rsidR="00817CE3" w:rsidRDefault="00817CE3">
      <w:pPr>
        <w:pStyle w:val="Corpodetexto"/>
        <w:rPr>
          <w:rFonts w:ascii="Arial" w:hAnsi="Arial"/>
          <w:sz w:val="23"/>
        </w:rPr>
      </w:pPr>
    </w:p>
    <w:p w:rsidR="00817CE3" w:rsidRDefault="00FD6F48">
      <w:pPr>
        <w:pStyle w:val="Ttulo1"/>
        <w:rPr>
          <w:rFonts w:ascii="Arial" w:hAnsi="Arial"/>
        </w:rPr>
      </w:pPr>
      <w:r>
        <w:rPr>
          <w:rFonts w:ascii="Arial" w:hAnsi="Arial"/>
        </w:rPr>
        <w:t>ANEXO B</w:t>
      </w:r>
    </w:p>
    <w:p w:rsidR="00817CE3" w:rsidRDefault="00817CE3">
      <w:pPr>
        <w:pStyle w:val="Corpodetexto"/>
        <w:rPr>
          <w:rFonts w:ascii="Arial" w:hAnsi="Arial"/>
          <w:b/>
          <w:sz w:val="21"/>
        </w:rPr>
      </w:pPr>
    </w:p>
    <w:p w:rsidR="00817CE3" w:rsidRDefault="00FD6F48">
      <w:pPr>
        <w:pStyle w:val="Ttulo"/>
        <w:rPr>
          <w:sz w:val="22"/>
        </w:rPr>
      </w:pPr>
      <w:r>
        <w:rPr>
          <w:sz w:val="22"/>
        </w:rPr>
        <w:t>UNIVERSIDADE ESTADUAL DE LONDRINA - UEL</w:t>
      </w:r>
    </w:p>
    <w:p w:rsidR="00817CE3" w:rsidRDefault="00FD6F48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 DE PÓS-GRADUAÇÃO EM EDUCAÇÃO - PPEDU</w:t>
      </w:r>
    </w:p>
    <w:p w:rsidR="00817CE3" w:rsidRDefault="00817CE3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</w:p>
    <w:p w:rsidR="00817CE3" w:rsidRDefault="00FD6F48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II</w:t>
      </w:r>
    </w:p>
    <w:p w:rsidR="00817CE3" w:rsidRDefault="00FD6F48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 – BOLSA DEMANDA SOCIAL (BDS) - 2020</w:t>
      </w:r>
    </w:p>
    <w:p w:rsidR="00817CE3" w:rsidRDefault="00FD6F48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30" w:color="000000"/>
        </w:pBdr>
        <w:shd w:val="pct12" w:color="auto" w:fill="auto"/>
        <w:suppressAutoHyphens/>
        <w:ind w:left="1276" w:hanging="12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TABELA DE PONTUAÇÃO </w:t>
      </w:r>
    </w:p>
    <w:p w:rsidR="00817CE3" w:rsidRDefault="00FD6F48">
      <w:pPr>
        <w:pStyle w:val="Ttulo3"/>
        <w:pBdr>
          <w:right w:val="thickThinSmallGap" w:sz="24" w:space="30" w:color="000000"/>
        </w:pBdr>
        <w:spacing w:before="0"/>
      </w:pPr>
      <w:r>
        <w:t>Critérios de avaliação do currículo do(a) candidato(a) à bolsa de demanda social (Mestrado / Doutorado)</w:t>
      </w:r>
    </w:p>
    <w:p w:rsidR="00817CE3" w:rsidRDefault="00817CE3">
      <w:pPr>
        <w:suppressAutoHyphens/>
        <w:ind w:left="540"/>
        <w:jc w:val="both"/>
        <w:rPr>
          <w:rFonts w:ascii="Arial" w:hAnsi="Arial"/>
        </w:rPr>
      </w:pPr>
    </w:p>
    <w:p w:rsidR="00817CE3" w:rsidRDefault="00FD6F48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avaliação será feita com base na produção científica, tecnológica e artístico-cultural constante do currículo do (a) Candidato(a), compreendendo somente o período de </w:t>
      </w:r>
      <w:r>
        <w:rPr>
          <w:rFonts w:ascii="Arial" w:hAnsi="Arial" w:cs="Arial"/>
          <w:b/>
          <w:sz w:val="24"/>
          <w:szCs w:val="24"/>
        </w:rPr>
        <w:t>2015 a 2020</w:t>
      </w:r>
      <w:r>
        <w:rPr>
          <w:rFonts w:ascii="Arial" w:hAnsi="Arial" w:cs="Arial"/>
          <w:sz w:val="24"/>
          <w:szCs w:val="24"/>
        </w:rPr>
        <w:t>. A pontuação do currículo do(a) candida</w:t>
      </w:r>
      <w:r w:rsidR="00C34F44">
        <w:rPr>
          <w:rFonts w:ascii="Arial" w:hAnsi="Arial" w:cs="Arial"/>
          <w:sz w:val="24"/>
          <w:szCs w:val="24"/>
        </w:rPr>
        <w:t>to(a) à bolsa BDS/CAPES</w:t>
      </w:r>
      <w:r>
        <w:rPr>
          <w:rFonts w:ascii="Arial" w:hAnsi="Arial" w:cs="Arial"/>
          <w:sz w:val="24"/>
          <w:szCs w:val="24"/>
        </w:rPr>
        <w:t xml:space="preserve"> será feita conforme a seguinte tabela que deverá </w:t>
      </w:r>
      <w:r>
        <w:rPr>
          <w:rFonts w:ascii="Arial" w:hAnsi="Arial" w:cs="Arial"/>
          <w:b/>
          <w:sz w:val="24"/>
          <w:szCs w:val="24"/>
        </w:rPr>
        <w:t>ser preenchida pelo(a) candidato(a)</w:t>
      </w:r>
      <w:r>
        <w:rPr>
          <w:rFonts w:ascii="Arial" w:hAnsi="Arial" w:cs="Arial"/>
          <w:sz w:val="24"/>
          <w:szCs w:val="24"/>
        </w:rPr>
        <w:t>, impressa e encaminhada, conforme Edital.</w:t>
      </w:r>
    </w:p>
    <w:p w:rsidR="00817CE3" w:rsidRDefault="00817CE3">
      <w:pPr>
        <w:suppressAutoHyphens/>
        <w:ind w:left="540"/>
        <w:jc w:val="both"/>
        <w:rPr>
          <w:rFonts w:ascii="Arial" w:hAnsi="Arial"/>
        </w:rPr>
      </w:pPr>
    </w:p>
    <w:p w:rsidR="00817CE3" w:rsidRDefault="00817CE3"/>
    <w:tbl>
      <w:tblPr>
        <w:tblW w:w="9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850"/>
        <w:gridCol w:w="1560"/>
      </w:tblGrid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b/>
              </w:rPr>
            </w:pPr>
            <w:r>
              <w:rPr>
                <w:b/>
              </w:rPr>
              <w:t>TÓPICOS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b/>
              </w:rPr>
            </w:pPr>
            <w:r>
              <w:rPr>
                <w:b/>
              </w:rPr>
              <w:t>Nº de trabalhos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b/>
              </w:rPr>
            </w:pPr>
            <w:r>
              <w:rPr>
                <w:b/>
              </w:rPr>
              <w:t>Comprovantes</w:t>
            </w:r>
          </w:p>
          <w:p w:rsidR="00817CE3" w:rsidRDefault="00FD6F48">
            <w:pPr>
              <w:jc w:val="center"/>
              <w:rPr>
                <w:b/>
              </w:rPr>
            </w:pPr>
            <w:r>
              <w:rPr>
                <w:b/>
              </w:rPr>
              <w:t>Páginas no Lattes</w:t>
            </w: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b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Padr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a)  </w:t>
            </w:r>
            <w:r>
              <w:rPr>
                <w:rFonts w:ascii="Arial" w:hAnsi="Arial" w:cs="Arial"/>
                <w:sz w:val="22"/>
                <w:szCs w:val="22"/>
              </w:rPr>
              <w:t>Capacitação completa obtida pelo candidato:</w:t>
            </w:r>
          </w:p>
          <w:p w:rsidR="00817CE3" w:rsidRDefault="00FD6F48">
            <w:pPr>
              <w:suppressAutoHyphens/>
              <w:ind w:left="28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– Especialização com monografia</w:t>
            </w:r>
          </w:p>
          <w:p w:rsidR="00817CE3" w:rsidRDefault="00FD6F48">
            <w:pPr>
              <w:suppressAutoHyphens/>
              <w:ind w:left="284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a.2 – Especialização sem monografia</w:t>
            </w:r>
          </w:p>
          <w:p w:rsidR="00817CE3" w:rsidRDefault="00FD6F48">
            <w:pPr>
              <w:suppressAutoHyphens/>
              <w:ind w:left="284" w:firstLine="1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a.3 – Segunda Graduação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pStyle w:val="Padro"/>
              <w:ind w:left="284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b) Capacitação em curso de idiomas (carga horária acima de 60 horas)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E3" w:rsidRDefault="00FD6F48">
            <w:pPr>
              <w:ind w:left="232" w:hanging="232"/>
              <w:rPr>
                <w:rFonts w:ascii="Arial" w:hAnsi="Arial"/>
              </w:rPr>
            </w:pPr>
            <w:r>
              <w:rPr>
                <w:rFonts w:ascii="Arial" w:hAnsi="Arial"/>
              </w:rPr>
              <w:t>c) Participação em Projetos de Pesquisa/Extensão/Ensino em andamento/concluídos, aprovados por órgãos oficiais de fomento (Ex.: FINEP, CNPq, CAPES, FA, PROMIC, outros)</w:t>
            </w:r>
          </w:p>
          <w:p w:rsidR="00817CE3" w:rsidRDefault="00FD6F48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c.1 – Coordenador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c.2 – Bolsista de Iniciação Científica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c.3 – Colaborador</w:t>
            </w:r>
          </w:p>
          <w:p w:rsidR="00817CE3" w:rsidRDefault="00817CE3">
            <w:pPr>
              <w:rPr>
                <w:rFonts w:ascii="Arial" w:hAnsi="Arial"/>
              </w:rPr>
            </w:pP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C) Participação em Projetos de Pesquisa/Extensão/Ensino em andamento/concluídos sem financiamentos aprovados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c.4 – Coordenador</w:t>
            </w:r>
          </w:p>
          <w:p w:rsidR="00817CE3" w:rsidRDefault="00FD6F48">
            <w:pPr>
              <w:ind w:left="234" w:hanging="25"/>
              <w:rPr>
                <w:rFonts w:ascii="Arial" w:hAnsi="Arial"/>
              </w:rPr>
            </w:pPr>
            <w:r>
              <w:rPr>
                <w:rFonts w:ascii="Arial" w:hAnsi="Arial"/>
              </w:rPr>
              <w:t>c.5 – Iniciação Científica sem Bolsa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c.6 – Colaborador</w:t>
            </w:r>
          </w:p>
          <w:p w:rsidR="00817CE3" w:rsidRDefault="00817CE3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E3" w:rsidRDefault="00FD6F48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d) Grupo de Pesquisa cadastrado no CNPq</w:t>
            </w:r>
          </w:p>
          <w:p w:rsidR="00817CE3" w:rsidRDefault="00FD6F48">
            <w:pPr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d.1 Líder de grupo de pesquisa</w:t>
            </w:r>
          </w:p>
          <w:p w:rsidR="00817CE3" w:rsidRDefault="00FD6F48">
            <w:pPr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d. 2 Participação em Grupo de Pesquisa</w:t>
            </w:r>
          </w:p>
          <w:p w:rsidR="00817CE3" w:rsidRDefault="00817CE3">
            <w:pPr>
              <w:ind w:left="492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e) Artigos em periódicos indexados no Qualis área da Educação (versão impressa ou digital)</w:t>
            </w:r>
          </w:p>
          <w:p w:rsidR="00817CE3" w:rsidRDefault="00FD6F48">
            <w:pPr>
              <w:ind w:left="234" w:hanging="23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</w:rPr>
              <w:t>Incluir o Qualis 2017 - 2018 no comprovante.</w:t>
            </w:r>
          </w:p>
          <w:p w:rsidR="00817CE3" w:rsidRDefault="00817CE3">
            <w:pPr>
              <w:ind w:left="546"/>
              <w:jc w:val="both"/>
              <w:rPr>
                <w:rFonts w:ascii="Arial" w:hAnsi="Arial"/>
              </w:rPr>
            </w:pP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e.1 - QUALIS A1 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e.2 - QUALIS A2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e.3 - QUALIS A3 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e.4 - QUALIS A4 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e.5 - QUALIS B1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e.6 - QUALIS B2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e.7 - QUALIS B3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e.8 - QUALIS B4</w:t>
            </w:r>
          </w:p>
          <w:p w:rsidR="00817CE3" w:rsidRDefault="00FD6F48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e.9 – QUALIS C</w:t>
            </w:r>
          </w:p>
          <w:p w:rsidR="00817CE3" w:rsidRDefault="00FD6F48">
            <w:pPr>
              <w:tabs>
                <w:tab w:val="left" w:pos="4050"/>
              </w:tabs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e.10- Aceitos para publicação (pontuar conforme o Qualis)</w:t>
            </w:r>
          </w:p>
          <w:p w:rsidR="00817CE3" w:rsidRDefault="00817CE3">
            <w:pPr>
              <w:tabs>
                <w:tab w:val="left" w:pos="4050"/>
              </w:tabs>
              <w:ind w:left="546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7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lastRenderedPageBreak/>
              <w:t xml:space="preserve">f) Livros científicos especializados na área </w:t>
            </w:r>
            <w:r>
              <w:rPr>
                <w:rFonts w:ascii="Arial" w:hAnsi="Arial"/>
                <w:b/>
              </w:rPr>
              <w:t xml:space="preserve">com ISBN </w:t>
            </w:r>
            <w:r>
              <w:rPr>
                <w:rFonts w:ascii="Arial" w:hAnsi="Arial"/>
              </w:rPr>
              <w:t>(versão impressa ou digital):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f.1 - 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f.2 – Co-autor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f.3 – Editor/Organizador </w:t>
            </w:r>
          </w:p>
          <w:p w:rsidR="00817CE3" w:rsidRDefault="00FD6F48">
            <w:pPr>
              <w:tabs>
                <w:tab w:val="left" w:pos="52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f.4 – Autor de capítulos (máximo dois por livro)</w:t>
            </w:r>
          </w:p>
          <w:p w:rsidR="00817CE3" w:rsidRDefault="00FD6F48">
            <w:pPr>
              <w:tabs>
                <w:tab w:val="left" w:pos="52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g) Livros </w:t>
            </w:r>
            <w:r>
              <w:rPr>
                <w:rFonts w:ascii="Arial" w:hAnsi="Arial"/>
                <w:b/>
              </w:rPr>
              <w:t xml:space="preserve">científicos </w:t>
            </w:r>
            <w:r>
              <w:rPr>
                <w:rFonts w:ascii="Arial" w:hAnsi="Arial"/>
              </w:rPr>
              <w:t xml:space="preserve">especializados na área </w:t>
            </w:r>
            <w:r>
              <w:rPr>
                <w:rFonts w:ascii="Arial" w:hAnsi="Arial"/>
                <w:b/>
              </w:rPr>
              <w:t xml:space="preserve">sem ISBN </w:t>
            </w:r>
            <w:r>
              <w:rPr>
                <w:rFonts w:ascii="Arial" w:hAnsi="Arial"/>
              </w:rPr>
              <w:t>(versão impressa ou digital):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g.1 - 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g.2 – Co-autor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g.3 – Editor/Organizador </w:t>
            </w:r>
          </w:p>
          <w:p w:rsidR="00817CE3" w:rsidRDefault="00FD6F48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g.4 – Autor de capítulos (</w:t>
            </w:r>
            <w:r>
              <w:rPr>
                <w:rFonts w:ascii="Arial" w:hAnsi="Arial"/>
                <w:b/>
              </w:rPr>
              <w:t>máximo dois por livro</w:t>
            </w:r>
            <w:r>
              <w:rPr>
                <w:rFonts w:ascii="Arial" w:hAnsi="Arial"/>
              </w:rPr>
              <w:t>)</w:t>
            </w:r>
          </w:p>
          <w:p w:rsidR="00817CE3" w:rsidRDefault="00FD6F48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h) 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rPr>
                <w:rFonts w:ascii="Arial" w:hAnsi="Arial"/>
              </w:rPr>
              <w:t>e outros relacionados à área de Educação</w:t>
            </w:r>
            <w:r>
              <w:rPr>
                <w:rFonts w:ascii="Arial" w:hAnsi="Arial"/>
                <w:b/>
              </w:rPr>
              <w:t xml:space="preserve"> com </w:t>
            </w:r>
            <w:r>
              <w:rPr>
                <w:rFonts w:ascii="Arial" w:hAnsi="Arial"/>
              </w:rPr>
              <w:t>ISBN (versão impressa ou digital)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817CE3" w:rsidRDefault="00817CE3">
            <w:pPr>
              <w:ind w:left="234" w:hanging="234"/>
              <w:rPr>
                <w:rFonts w:ascii="Arial" w:hAnsi="Arial"/>
                <w:b/>
              </w:rPr>
            </w:pP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h.1 - 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h.2 – Coautor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h.3 – Editor/Organizador </w:t>
            </w:r>
          </w:p>
          <w:p w:rsidR="00817CE3" w:rsidRDefault="00FD6F48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h.4 – Autor de capítulos (máximo dois por livro)</w:t>
            </w:r>
          </w:p>
          <w:p w:rsidR="00817CE3" w:rsidRDefault="00FD6F48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i) 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>
              <w:rPr>
                <w:rFonts w:ascii="Arial" w:hAnsi="Arial"/>
              </w:rPr>
              <w:t>e outros relacionados à área de Educação</w:t>
            </w:r>
            <w:r>
              <w:rPr>
                <w:rFonts w:ascii="Arial" w:hAnsi="Arial"/>
                <w:b/>
              </w:rPr>
              <w:t xml:space="preserve"> sem </w:t>
            </w:r>
            <w:r>
              <w:rPr>
                <w:rFonts w:ascii="Arial" w:hAnsi="Arial"/>
              </w:rPr>
              <w:t>ISBN (versão impressa ou digital)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817CE3" w:rsidRDefault="00817CE3">
            <w:pPr>
              <w:ind w:left="234" w:hanging="234"/>
              <w:rPr>
                <w:rFonts w:ascii="Arial" w:hAnsi="Arial"/>
                <w:b/>
              </w:rPr>
            </w:pP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i.1 - 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i.2 – Coautor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i.3 – Editor/Organizador </w:t>
            </w:r>
          </w:p>
          <w:p w:rsidR="00817CE3" w:rsidRDefault="00FD6F48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i.4 – Autor de capítulos (máximo dois por livro)</w:t>
            </w:r>
          </w:p>
          <w:p w:rsidR="00817CE3" w:rsidRDefault="00FD6F48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j) Publicações em Congressos Científicos </w:t>
            </w:r>
          </w:p>
          <w:p w:rsidR="00817CE3" w:rsidRDefault="00FD6F48">
            <w:pPr>
              <w:ind w:left="567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j</w:t>
            </w:r>
            <w:r>
              <w:rPr>
                <w:rFonts w:ascii="Arial" w:hAnsi="Arial"/>
              </w:rPr>
              <w:t xml:space="preserve">.1 – Trabalhos completos publicados em anais 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:rsidR="00817CE3" w:rsidRDefault="00FD6F48">
            <w:pPr>
              <w:ind w:left="567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j.2 – Trabalhos completos publicados em anais 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:rsidR="00817CE3" w:rsidRDefault="00FD6F48">
            <w:pPr>
              <w:ind w:left="567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j.3 - Trabalhos completos publicados em anais regionais/locais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:rsidR="00817CE3" w:rsidRDefault="00FD6F48">
            <w:pPr>
              <w:ind w:left="567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j.4 – Trabalhos apresentados ou resumos </w:t>
            </w:r>
            <w:r>
              <w:rPr>
                <w:rFonts w:ascii="Arial" w:hAnsi="Arial"/>
                <w:b/>
              </w:rPr>
              <w:t>publicados (internacional) (máximo 5)</w:t>
            </w:r>
          </w:p>
          <w:p w:rsidR="00817CE3" w:rsidRDefault="00FD6F48">
            <w:pPr>
              <w:ind w:left="567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j.4 – Trabalhos apresentados ou resumos </w:t>
            </w:r>
            <w:r>
              <w:rPr>
                <w:rFonts w:ascii="Arial" w:hAnsi="Arial"/>
                <w:b/>
              </w:rPr>
              <w:t>publicados (nacional/Regional/Local) (máximo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817CE3" w:rsidRDefault="00817CE3">
            <w:pPr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k) Outras publicações </w:t>
            </w:r>
            <w:r>
              <w:rPr>
                <w:rFonts w:ascii="Arial" w:hAnsi="Arial"/>
                <w:b/>
              </w:rPr>
              <w:t>(máximo 5 por sub-item)</w:t>
            </w:r>
          </w:p>
          <w:p w:rsidR="00817CE3" w:rsidRDefault="00FD6F4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k.1 – Traduções de livro / Artigo</w:t>
            </w:r>
          </w:p>
          <w:p w:rsidR="00817CE3" w:rsidRDefault="00FD6F48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k.2- Resenhas</w:t>
            </w:r>
          </w:p>
          <w:p w:rsidR="00817CE3" w:rsidRDefault="00FD6F48">
            <w:pPr>
              <w:ind w:left="780" w:hanging="638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 k.3 - Publicação na área de especialidade, textos de até 5 páginas, no ambiente WEB (máximo 3).</w:t>
            </w:r>
          </w:p>
          <w:p w:rsidR="00817CE3" w:rsidRDefault="00FD6F48">
            <w:pPr>
              <w:ind w:left="780" w:hanging="49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k.4- Publicação na área de especialidade, textos jornalísticos em jornais e revistas (máximo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312" w:hanging="31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l) Desenvolvimento ou geração de trabalhos com propriedade intelectual (exceto livros), ex. banco de dados, índices de pesquisa, filmes, documentários, propagandas etc.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m) Desenvolvimento ou geração de softwares:</w:t>
            </w:r>
          </w:p>
          <w:p w:rsidR="00817CE3" w:rsidRDefault="00FD6F48">
            <w:pPr>
              <w:ind w:left="234" w:firstLine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m.1- com registro no INPI</w:t>
            </w:r>
          </w:p>
          <w:p w:rsidR="00817CE3" w:rsidRDefault="00FD6F48">
            <w:pPr>
              <w:tabs>
                <w:tab w:val="left" w:pos="3225"/>
              </w:tabs>
              <w:ind w:left="234" w:firstLine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m.2- sem registro no INPI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ind w:left="156" w:hanging="1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n) Orientações </w:t>
            </w:r>
            <w:r>
              <w:rPr>
                <w:rFonts w:ascii="Arial" w:hAnsi="Arial"/>
                <w:b/>
              </w:rPr>
              <w:t>defendidas</w:t>
            </w:r>
            <w:r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  <w:b/>
              </w:rPr>
              <w:t xml:space="preserve"> aprovadas</w:t>
            </w:r>
            <w:r>
              <w:rPr>
                <w:rFonts w:ascii="Arial" w:hAnsi="Arial"/>
              </w:rPr>
              <w:t xml:space="preserve"> </w:t>
            </w:r>
          </w:p>
          <w:p w:rsidR="00817CE3" w:rsidRDefault="00FD6F48">
            <w:pPr>
              <w:ind w:left="156" w:hanging="156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(co-orientação = 50% da pontuação): 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n.2 – Mestrado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n.3 – Especialização (máximo 4)</w:t>
            </w:r>
          </w:p>
          <w:p w:rsidR="00817CE3" w:rsidRDefault="00FD6F48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n.4 – Trabalhos de conclusão de curso de graduação (máximo 4)</w:t>
            </w:r>
          </w:p>
          <w:p w:rsidR="00817CE3" w:rsidRDefault="00817CE3">
            <w:pPr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trHeight w:val="34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CE3" w:rsidRDefault="00FD6F48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o) Orientações </w:t>
            </w:r>
            <w:r>
              <w:rPr>
                <w:rFonts w:ascii="Arial" w:hAnsi="Arial"/>
                <w:b/>
              </w:rPr>
              <w:t xml:space="preserve">(concluídas) </w:t>
            </w:r>
            <w:r>
              <w:rPr>
                <w:rFonts w:ascii="Arial" w:hAnsi="Arial"/>
              </w:rPr>
              <w:t xml:space="preserve">em Programas de Iniciação Científica/ Tecnológica / Inclusão social: </w:t>
            </w:r>
          </w:p>
          <w:p w:rsidR="00817CE3" w:rsidRDefault="00FD6F48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o.1. - com bolsa (agências oficiais de fomento ou IES)</w:t>
            </w:r>
          </w:p>
          <w:p w:rsidR="00817CE3" w:rsidRDefault="00FD6F48">
            <w:pPr>
              <w:ind w:left="234" w:firstLine="5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o.2. - sem bolsa (máximo 3)</w:t>
            </w:r>
          </w:p>
          <w:p w:rsidR="00817CE3" w:rsidRDefault="00FD6F48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o.3. – Iniciação Científica Júnior (ensino médio)</w:t>
            </w:r>
          </w:p>
          <w:p w:rsidR="00817CE3" w:rsidRDefault="00817CE3">
            <w:pPr>
              <w:ind w:left="234" w:firstLine="5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817CE3" w:rsidRDefault="00FD6F48">
            <w:pPr>
              <w:jc w:val="center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p) Organização de eventos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(carga horária igual ou superior a 15 hrs.)</w:t>
            </w:r>
          </w:p>
          <w:p w:rsidR="00817CE3" w:rsidRDefault="00FD6F48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p.1- Coordenador de evento Internacional</w:t>
            </w:r>
          </w:p>
          <w:p w:rsidR="00817CE3" w:rsidRDefault="00FD6F48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p.2- Coordenador de evento Nacional</w:t>
            </w:r>
          </w:p>
          <w:p w:rsidR="00817CE3" w:rsidRDefault="00FD6F48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p.3- Coordenador de evento Regional/Local</w:t>
            </w:r>
          </w:p>
          <w:p w:rsidR="00817CE3" w:rsidRDefault="00FD6F48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p.4- Membro da Comissão Organizadora (Ev. Intern.)</w:t>
            </w:r>
          </w:p>
          <w:p w:rsidR="00817CE3" w:rsidRDefault="00FD6F48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p.4- Membro da Comissão Organizadora (Ev. Nacio.)</w:t>
            </w:r>
          </w:p>
          <w:p w:rsidR="00817CE3" w:rsidRDefault="00FD6F48">
            <w:pPr>
              <w:ind w:left="634" w:hanging="350"/>
              <w:rPr>
                <w:rFonts w:ascii="Arial" w:hAnsi="Arial"/>
              </w:rPr>
            </w:pPr>
            <w:r>
              <w:rPr>
                <w:rFonts w:ascii="Arial" w:hAnsi="Arial"/>
              </w:rPr>
              <w:t>p.4- Membro da Comissão Organizadora (Ev.  Regio. /Local.)</w:t>
            </w:r>
          </w:p>
          <w:p w:rsidR="00817CE3" w:rsidRDefault="00817CE3">
            <w:pPr>
              <w:ind w:firstLine="28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817CE3" w:rsidRDefault="00FD6F48">
            <w:pPr>
              <w:jc w:val="center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5</w:t>
            </w:r>
          </w:p>
          <w:p w:rsidR="00817CE3" w:rsidRDefault="00FD6F48">
            <w:pPr>
              <w:jc w:val="center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q) Edição/organização de Anais de Eventos</w:t>
            </w:r>
          </w:p>
          <w:p w:rsidR="00817CE3" w:rsidRDefault="00817CE3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E3" w:rsidRDefault="00FD6F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r) Cursos e minicursos como ministrante (máximo 3)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r.1- mais de 20 hrs.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r.2 - menos de 20 hrs.</w:t>
            </w:r>
          </w:p>
          <w:p w:rsidR="00817CE3" w:rsidRDefault="00817CE3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s) Eventos científicos/acadêmicos: palestra, conferência ministrada / mesa redonda (máximo 10 por subitem)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s.1 – Evento internacional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s.2 – Evento nacional 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s.3 – Evento local ou regional</w:t>
            </w:r>
          </w:p>
          <w:p w:rsidR="00817CE3" w:rsidRDefault="00817CE3">
            <w:pPr>
              <w:rPr>
                <w:rFonts w:ascii="Arial" w:hAnsi="Arial"/>
              </w:rPr>
            </w:pP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S) Participação em eventos científicos/acadêmicos (máximo 10 por subitem)</w:t>
            </w:r>
          </w:p>
          <w:p w:rsidR="00817CE3" w:rsidRDefault="00FD6F48">
            <w:pPr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s.4 – Evento internacional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s.5 – Evento nacional </w:t>
            </w:r>
          </w:p>
          <w:p w:rsidR="00817CE3" w:rsidRDefault="00FD6F4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s.6 – Evento local ou regional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T) Atividades de ensino (por semestre)</w:t>
            </w:r>
          </w:p>
          <w:p w:rsidR="00817CE3" w:rsidRDefault="00FD6F48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t.1 - Disciplina ministrada no stricto sensu</w:t>
            </w:r>
          </w:p>
          <w:p w:rsidR="00817CE3" w:rsidRDefault="00FD6F48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t.2 - Disciplina ministrada no lato sensu</w:t>
            </w:r>
          </w:p>
          <w:p w:rsidR="00817CE3" w:rsidRDefault="00FD6F48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t.3 - Disciplina ministrada na graduação</w:t>
            </w:r>
          </w:p>
          <w:p w:rsidR="00817CE3" w:rsidRDefault="00FD6F48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t.4 - Aula ministrada na educação básica</w:t>
            </w:r>
          </w:p>
          <w:p w:rsidR="00817CE3" w:rsidRDefault="00FD6F48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  <w:p w:rsidR="00817CE3" w:rsidRDefault="00817CE3">
            <w:pPr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u) Participação: Atividades de estágio/ Programas/ Disciplinas:</w:t>
            </w:r>
          </w:p>
          <w:p w:rsidR="00817CE3" w:rsidRDefault="00D056CD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FD6F48">
              <w:rPr>
                <w:rFonts w:ascii="Arial" w:hAnsi="Arial"/>
              </w:rPr>
              <w:t>.1 - Monitoria em disciplina – curso de graduação</w:t>
            </w:r>
          </w:p>
          <w:p w:rsidR="00817CE3" w:rsidRDefault="00D056CD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FD6F48">
              <w:rPr>
                <w:rFonts w:ascii="Arial" w:hAnsi="Arial"/>
              </w:rPr>
              <w:t>.2 - Estágio extracurricular (superior a 80 hrs)</w:t>
            </w:r>
          </w:p>
          <w:p w:rsidR="00817CE3" w:rsidRDefault="00D056CD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FD6F48">
              <w:rPr>
                <w:rFonts w:ascii="Arial" w:hAnsi="Arial"/>
              </w:rPr>
              <w:t>.3 – Participação no PIBID (concluída)</w:t>
            </w:r>
          </w:p>
          <w:p w:rsidR="00817CE3" w:rsidRDefault="00D056CD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FD6F48">
              <w:rPr>
                <w:rFonts w:ascii="Arial" w:hAnsi="Arial"/>
              </w:rPr>
              <w:t>.4 – Participação em Residência (concluída)</w:t>
            </w:r>
          </w:p>
          <w:p w:rsidR="00817CE3" w:rsidRDefault="00D056CD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FD6F48">
              <w:rPr>
                <w:rFonts w:ascii="Arial" w:hAnsi="Arial"/>
              </w:rPr>
              <w:t>.5 – Participação no PDE (concluída)</w:t>
            </w:r>
          </w:p>
          <w:p w:rsidR="00817CE3" w:rsidRDefault="00D056CD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u</w:t>
            </w:r>
            <w:r w:rsidR="00FD6F48">
              <w:rPr>
                <w:rFonts w:ascii="Arial" w:hAnsi="Arial"/>
              </w:rPr>
              <w:t>.6 – Disciplina cursada em PPG stricto sensu (concluída. Pontuação X por crédito de 15h)</w:t>
            </w:r>
          </w:p>
          <w:p w:rsidR="00817CE3" w:rsidRDefault="00817CE3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v) Atividades culturais artísticas:</w:t>
            </w:r>
          </w:p>
          <w:p w:rsidR="00817CE3" w:rsidRDefault="00D056CD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v</w:t>
            </w:r>
            <w:r w:rsidR="00FD6F48">
              <w:rPr>
                <w:rFonts w:ascii="Arial" w:hAnsi="Arial"/>
              </w:rPr>
              <w:t>. 1 – Promoção de espetáculos/atividades culturais.</w:t>
            </w:r>
          </w:p>
          <w:p w:rsidR="00817CE3" w:rsidRDefault="00D056CD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FD6F48">
              <w:rPr>
                <w:rFonts w:ascii="Arial" w:hAnsi="Arial"/>
              </w:rPr>
              <w:t>.2 – Ministrante de atividades, oficinas, workshop artísticos (mais de 20 hrs).</w:t>
            </w:r>
          </w:p>
          <w:p w:rsidR="00817CE3" w:rsidRDefault="00D056CD">
            <w:pPr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bookmarkStart w:id="1" w:name="_GoBack"/>
            <w:bookmarkEnd w:id="1"/>
            <w:r w:rsidR="00FD6F48">
              <w:rPr>
                <w:rFonts w:ascii="Arial" w:hAnsi="Arial"/>
              </w:rPr>
              <w:t>.3 – Ministrante de atividades, oficinas, workshop artísticos (menos de 20 hrs).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817CE3" w:rsidRDefault="00817CE3">
            <w:pPr>
              <w:jc w:val="center"/>
              <w:rPr>
                <w:rFonts w:ascii="Arial" w:hAnsi="Arial"/>
              </w:rPr>
            </w:pPr>
          </w:p>
          <w:p w:rsidR="00817CE3" w:rsidRDefault="00FD6F4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817CE3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FD6F48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E3" w:rsidRDefault="00817CE3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817CE3" w:rsidRDefault="00817CE3">
      <w:pPr>
        <w:jc w:val="both"/>
        <w:rPr>
          <w:rFonts w:ascii="Arial" w:hAnsi="Arial" w:cs="Arial"/>
        </w:rPr>
      </w:pPr>
    </w:p>
    <w:p w:rsidR="00817CE3" w:rsidRDefault="00FD6F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Local, ___  de _______ de 2020</w:t>
      </w:r>
    </w:p>
    <w:p w:rsidR="00817CE3" w:rsidRDefault="00817CE3">
      <w:pPr>
        <w:jc w:val="right"/>
        <w:rPr>
          <w:rFonts w:ascii="Arial" w:hAnsi="Arial" w:cs="Arial"/>
        </w:rPr>
      </w:pPr>
    </w:p>
    <w:p w:rsidR="00817CE3" w:rsidRDefault="00FD6F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817CE3" w:rsidRDefault="00FD6F48">
      <w:pPr>
        <w:jc w:val="right"/>
      </w:pPr>
      <w:r>
        <w:rPr>
          <w:rFonts w:ascii="Arial" w:hAnsi="Arial" w:cs="Arial"/>
        </w:rPr>
        <w:t>Assinatura/Nome</w:t>
      </w:r>
      <w:r>
        <w:t xml:space="preserve">      </w:t>
      </w:r>
    </w:p>
    <w:p w:rsidR="00817CE3" w:rsidRDefault="00817CE3">
      <w:pPr>
        <w:jc w:val="right"/>
        <w:sectPr w:rsidR="00817CE3">
          <w:headerReference w:type="default" r:id="rId11"/>
          <w:pgSz w:w="11906" w:h="16838"/>
          <w:pgMar w:top="840" w:right="520" w:bottom="280" w:left="540" w:header="0" w:footer="0" w:gutter="0"/>
          <w:cols w:space="720"/>
          <w:formProt w:val="0"/>
          <w:docGrid w:linePitch="100" w:charSpace="4096"/>
        </w:sectPr>
      </w:pPr>
    </w:p>
    <w:p w:rsidR="00817CE3" w:rsidRDefault="00FD6F48">
      <w:pPr>
        <w:pStyle w:val="Corpodetexto"/>
        <w:ind w:left="1468"/>
        <w:rPr>
          <w:sz w:val="20"/>
        </w:rPr>
      </w:pPr>
      <w:r>
        <w:rPr>
          <w:noProof/>
          <w:lang w:val="pt-BR" w:eastAsia="pt-BR" w:bidi="ar-SA"/>
        </w:rPr>
        <w:lastRenderedPageBreak/>
        <w:drawing>
          <wp:inline distT="0" distB="0" distL="0" distR="0">
            <wp:extent cx="4963160" cy="895350"/>
            <wp:effectExtent l="0" t="0" r="0" b="0"/>
            <wp:docPr id="9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52B1A604">
                <wp:simplePos x="0" y="0"/>
                <wp:positionH relativeFrom="page">
                  <wp:posOffset>3780155</wp:posOffset>
                </wp:positionH>
                <wp:positionV relativeFrom="page">
                  <wp:posOffset>6511290</wp:posOffset>
                </wp:positionV>
                <wp:extent cx="2409190" cy="635"/>
                <wp:effectExtent l="0" t="0" r="0" b="0"/>
                <wp:wrapNone/>
                <wp:docPr id="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65pt,512.7pt" to="487.25pt,512.7pt" ID="Line 7" stroked="t" style="position:absolute;mso-position-horizontal-relative:page;mso-position-vertical-relative:page" wp14:anchorId="52B1A604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 w:rsidR="00817CE3" w:rsidRDefault="00817CE3">
      <w:pPr>
        <w:pStyle w:val="Corpodetexto"/>
        <w:rPr>
          <w:sz w:val="20"/>
        </w:rPr>
      </w:pPr>
    </w:p>
    <w:p w:rsidR="00817CE3" w:rsidRDefault="00817CE3">
      <w:pPr>
        <w:pStyle w:val="Corpodetexto"/>
        <w:rPr>
          <w:sz w:val="16"/>
        </w:rPr>
      </w:pPr>
    </w:p>
    <w:p w:rsidR="00817CE3" w:rsidRDefault="00FD6F48">
      <w:pPr>
        <w:ind w:left="2321" w:right="23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C</w:t>
      </w:r>
    </w:p>
    <w:p w:rsidR="00817CE3" w:rsidRDefault="00817CE3">
      <w:pPr>
        <w:pStyle w:val="Corpodetexto"/>
        <w:rPr>
          <w:rFonts w:ascii="Arial" w:hAnsi="Arial"/>
          <w:b/>
          <w:sz w:val="20"/>
        </w:rPr>
      </w:pPr>
    </w:p>
    <w:p w:rsidR="00817CE3" w:rsidRDefault="00FD6F48">
      <w:pPr>
        <w:pStyle w:val="Corpodetexto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pt-BR" w:eastAsia="pt-BR" w:bidi="ar-SA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5AAB2D7E">
                <wp:simplePos x="0" y="0"/>
                <wp:positionH relativeFrom="page">
                  <wp:posOffset>701040</wp:posOffset>
                </wp:positionH>
                <wp:positionV relativeFrom="paragraph">
                  <wp:posOffset>220345</wp:posOffset>
                </wp:positionV>
                <wp:extent cx="6159500" cy="188595"/>
                <wp:effectExtent l="0" t="0" r="0" b="0"/>
                <wp:wrapTopAndBottom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1879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7CE3" w:rsidRDefault="00FD6F48">
                            <w:pPr>
                              <w:pStyle w:val="Corpodetexto"/>
                              <w:ind w:left="1874" w:right="1877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DECLARAÇÃO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#d9d9d9" stroked="f" style="position:absolute;margin-left:55.2pt;margin-top:17.35pt;width:484.9pt;height:14.75pt;mso-position-horizontal-relative:page" wp14:anchorId="5AAB2D7E">
                <w10:wrap type="square"/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Corpodotexto"/>
                        <w:ind w:left="1874" w:right="1877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Arial" w:hAnsi="Arial"/>
                          <w:color w:val="auto"/>
                        </w:rPr>
                        <w:t>DECLARAÇÃO</w:t>
                      </w:r>
                    </w:p>
                  </w:txbxContent>
                </v:textbox>
              </v:rect>
            </w:pict>
          </mc:Fallback>
        </mc:AlternateContent>
      </w:r>
    </w:p>
    <w:p w:rsidR="00817CE3" w:rsidRDefault="00817CE3">
      <w:pPr>
        <w:pStyle w:val="Corpodetexto"/>
        <w:rPr>
          <w:rFonts w:ascii="Arial" w:hAnsi="Arial"/>
          <w:b/>
          <w:sz w:val="20"/>
        </w:rPr>
      </w:pPr>
    </w:p>
    <w:p w:rsidR="00817CE3" w:rsidRDefault="00817CE3">
      <w:pPr>
        <w:pStyle w:val="Corpodetexto"/>
        <w:rPr>
          <w:rFonts w:ascii="Arial" w:hAnsi="Arial"/>
          <w:b/>
          <w:sz w:val="23"/>
        </w:rPr>
      </w:pPr>
    </w:p>
    <w:p w:rsidR="00817CE3" w:rsidRDefault="00FD6F48">
      <w:pPr>
        <w:pStyle w:val="Corpodetexto"/>
        <w:ind w:left="593" w:right="609"/>
        <w:jc w:val="both"/>
        <w:rPr>
          <w:rFonts w:ascii="Arial" w:hAns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0E9D2B4">
                <wp:simplePos x="0" y="0"/>
                <wp:positionH relativeFrom="page">
                  <wp:posOffset>701040</wp:posOffset>
                </wp:positionH>
                <wp:positionV relativeFrom="paragraph">
                  <wp:posOffset>-325120</wp:posOffset>
                </wp:positionV>
                <wp:extent cx="6158865" cy="635"/>
                <wp:effectExtent l="0" t="0" r="0" b="0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1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2pt,-25.6pt" to="540.05pt,-25.6pt" ID="Line 5" stroked="t" style="position:absolute;mso-position-horizontal-relative:page" wp14:anchorId="50E9D2B4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</w:rPr>
        <w:t>Declaro, para fins de comprovação no processo de seleção de Bolsas do Programa de Pós- Graduação Stricto Senso em Educação, que ao ser comtemplado/a com a BDS não terei vínculo empregatício e/ou estarei em afastamento integral sem vencimentos de minhas atividades profissionais, bem como que me dedicarei integralmente ao Curso de Mestrado em Educação.</w:t>
      </w:r>
    </w:p>
    <w:p w:rsidR="00817CE3" w:rsidRDefault="00817CE3">
      <w:pPr>
        <w:pStyle w:val="Corpodetexto"/>
        <w:rPr>
          <w:rFonts w:ascii="Arial" w:hAnsi="Arial"/>
          <w:sz w:val="24"/>
        </w:rPr>
      </w:pPr>
    </w:p>
    <w:p w:rsidR="00817CE3" w:rsidRDefault="00817CE3">
      <w:pPr>
        <w:pStyle w:val="Corpodetexto"/>
        <w:rPr>
          <w:rFonts w:ascii="Arial" w:hAnsi="Arial"/>
          <w:sz w:val="24"/>
        </w:rPr>
      </w:pPr>
    </w:p>
    <w:p w:rsidR="00817CE3" w:rsidRDefault="00FD6F48">
      <w:pPr>
        <w:pStyle w:val="Corpodetexto"/>
        <w:tabs>
          <w:tab w:val="left" w:pos="10289"/>
        </w:tabs>
        <w:ind w:left="5581"/>
        <w:rPr>
          <w:rFonts w:ascii="Arial" w:hAns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37347578">
                <wp:simplePos x="0" y="0"/>
                <wp:positionH relativeFrom="page">
                  <wp:posOffset>3780155</wp:posOffset>
                </wp:positionH>
                <wp:positionV relativeFrom="paragraph">
                  <wp:posOffset>1013460</wp:posOffset>
                </wp:positionV>
                <wp:extent cx="2409190" cy="635"/>
                <wp:effectExtent l="0" t="0" r="0" b="0"/>
                <wp:wrapNone/>
                <wp:docPr id="1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65pt,79.8pt" to="487.25pt,79.8pt" ID="Line 4" stroked="t" style="position:absolute;mso-position-horizontal-relative:page" wp14:anchorId="37347578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653DC07B">
                <wp:simplePos x="0" y="0"/>
                <wp:positionH relativeFrom="page">
                  <wp:posOffset>3780155</wp:posOffset>
                </wp:positionH>
                <wp:positionV relativeFrom="paragraph">
                  <wp:posOffset>1382395</wp:posOffset>
                </wp:positionV>
                <wp:extent cx="2409190" cy="635"/>
                <wp:effectExtent l="0" t="0" r="0" b="0"/>
                <wp:wrapNone/>
                <wp:docPr id="1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8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65pt,108.85pt" to="487.25pt,108.85pt" ID="Line 3" stroked="t" style="position:absolute;mso-position-horizontal-relative:page" wp14:anchorId="653DC07B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rFonts w:ascii="Arial" w:hAnsi="Arial"/>
        </w:rPr>
        <w:t>Londrina,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817CE3" w:rsidRDefault="00817CE3">
      <w:pPr>
        <w:pStyle w:val="Corpodetexto"/>
        <w:rPr>
          <w:rFonts w:ascii="Arial" w:hAnsi="Arial"/>
          <w:sz w:val="20"/>
        </w:rPr>
      </w:pPr>
    </w:p>
    <w:p w:rsidR="00817CE3" w:rsidRDefault="00817CE3">
      <w:pPr>
        <w:pStyle w:val="Corpodetexto"/>
        <w:rPr>
          <w:rFonts w:ascii="Arial" w:hAnsi="Arial"/>
          <w:sz w:val="20"/>
        </w:rPr>
      </w:pPr>
    </w:p>
    <w:p w:rsidR="00817CE3" w:rsidRDefault="00817CE3">
      <w:pPr>
        <w:pStyle w:val="Corpodetexto"/>
        <w:rPr>
          <w:rFonts w:ascii="Arial" w:hAnsi="Arial"/>
          <w:sz w:val="20"/>
        </w:rPr>
      </w:pPr>
    </w:p>
    <w:tbl>
      <w:tblPr>
        <w:tblStyle w:val="TableNormal"/>
        <w:tblW w:w="1441" w:type="dxa"/>
        <w:tblInd w:w="391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56"/>
      </w:tblGrid>
      <w:tr w:rsidR="00817CE3">
        <w:trPr>
          <w:trHeight w:val="413"/>
        </w:trPr>
        <w:tc>
          <w:tcPr>
            <w:tcW w:w="1441" w:type="dxa"/>
            <w:shd w:val="clear" w:color="auto" w:fill="auto"/>
          </w:tcPr>
          <w:p w:rsidR="00817CE3" w:rsidRDefault="00FD6F48">
            <w:pPr>
              <w:pStyle w:val="TableParagraph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</w:t>
            </w:r>
          </w:p>
        </w:tc>
      </w:tr>
      <w:tr w:rsidR="00817CE3">
        <w:trPr>
          <w:trHeight w:val="581"/>
        </w:trPr>
        <w:tc>
          <w:tcPr>
            <w:tcW w:w="1441" w:type="dxa"/>
            <w:shd w:val="clear" w:color="auto" w:fill="auto"/>
          </w:tcPr>
          <w:p w:rsidR="00817CE3" w:rsidRDefault="00FD6F48">
            <w:pPr>
              <w:pStyle w:val="TableParagraph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</w:tr>
      <w:tr w:rsidR="00817CE3">
        <w:trPr>
          <w:trHeight w:val="580"/>
        </w:trPr>
        <w:tc>
          <w:tcPr>
            <w:tcW w:w="1441" w:type="dxa"/>
            <w:shd w:val="clear" w:color="auto" w:fill="auto"/>
          </w:tcPr>
          <w:p w:rsidR="00817CE3" w:rsidRDefault="00FD6F48">
            <w:pPr>
              <w:pStyle w:val="TableParagraph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RG</w:t>
            </w:r>
          </w:p>
        </w:tc>
      </w:tr>
      <w:tr w:rsidR="00817CE3">
        <w:trPr>
          <w:trHeight w:val="413"/>
        </w:trPr>
        <w:tc>
          <w:tcPr>
            <w:tcW w:w="1441" w:type="dxa"/>
            <w:shd w:val="clear" w:color="auto" w:fill="auto"/>
          </w:tcPr>
          <w:p w:rsidR="00817CE3" w:rsidRDefault="00FD6F48">
            <w:pPr>
              <w:pStyle w:val="TableParagraph"/>
              <w:ind w:left="200"/>
              <w:rPr>
                <w:rFonts w:ascii="Arial" w:hAnsi="Arial"/>
              </w:rPr>
            </w:pPr>
            <w:r>
              <w:rPr>
                <w:rFonts w:ascii="Arial" w:hAnsi="Arial"/>
              </w:rPr>
              <w:t>CPF</w:t>
            </w:r>
          </w:p>
        </w:tc>
      </w:tr>
    </w:tbl>
    <w:p w:rsidR="00817CE3" w:rsidRDefault="00FD6F48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6E8C4CCC">
                <wp:simplePos x="0" y="0"/>
                <wp:positionH relativeFrom="page">
                  <wp:posOffset>3771265</wp:posOffset>
                </wp:positionH>
                <wp:positionV relativeFrom="paragraph">
                  <wp:posOffset>132080</wp:posOffset>
                </wp:positionV>
                <wp:extent cx="2418080" cy="635"/>
                <wp:effectExtent l="0" t="0" r="0" b="0"/>
                <wp:wrapTopAndBottom/>
                <wp:docPr id="1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6.95pt,10.4pt" to="487.25pt,10.4pt" ID="Line 2" stroked="t" style="position:absolute;mso-position-horizontal-relative:page" wp14:anchorId="6E8C4CCC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sectPr w:rsidR="00817CE3">
      <w:headerReference w:type="default" r:id="rId12"/>
      <w:pgSz w:w="11906" w:h="16838"/>
      <w:pgMar w:top="1340" w:right="520" w:bottom="280" w:left="5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77" w:rsidRDefault="007D1F77">
      <w:r>
        <w:separator/>
      </w:r>
    </w:p>
  </w:endnote>
  <w:endnote w:type="continuationSeparator" w:id="0">
    <w:p w:rsidR="007D1F77" w:rsidRDefault="007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77" w:rsidRDefault="007D1F77">
      <w:r>
        <w:separator/>
      </w:r>
    </w:p>
  </w:footnote>
  <w:footnote w:type="continuationSeparator" w:id="0">
    <w:p w:rsidR="007D1F77" w:rsidRDefault="007D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E3" w:rsidRDefault="00FD6F48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1275080</wp:posOffset>
          </wp:positionH>
          <wp:positionV relativeFrom="page">
            <wp:posOffset>864235</wp:posOffset>
          </wp:positionV>
          <wp:extent cx="4972050" cy="892175"/>
          <wp:effectExtent l="0" t="0" r="0" b="0"/>
          <wp:wrapNone/>
          <wp:docPr id="7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E3" w:rsidRDefault="00817CE3">
    <w:pPr>
      <w:pStyle w:val="Corpodetexto"/>
      <w:spacing w:line="12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E3" w:rsidRDefault="00817CE3">
    <w:pPr>
      <w:pStyle w:val="Corpodetex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080A"/>
    <w:multiLevelType w:val="multilevel"/>
    <w:tmpl w:val="39A87116"/>
    <w:lvl w:ilvl="0">
      <w:start w:val="1"/>
      <w:numFmt w:val="decimal"/>
      <w:lvlText w:val="%1"/>
      <w:lvlJc w:val="left"/>
      <w:pPr>
        <w:ind w:left="593" w:hanging="185"/>
      </w:pPr>
      <w:rPr>
        <w:rFonts w:eastAsia="Times New Roman" w:cs="Times New Roman"/>
        <w:w w:val="100"/>
        <w:sz w:val="22"/>
        <w:szCs w:val="22"/>
        <w:lang w:val="pt-PT" w:eastAsia="pt-PT" w:bidi="pt-PT"/>
      </w:rPr>
    </w:lvl>
    <w:lvl w:ilvl="1">
      <w:start w:val="1"/>
      <w:numFmt w:val="lowerLetter"/>
      <w:lvlText w:val="%2)"/>
      <w:lvlJc w:val="left"/>
      <w:pPr>
        <w:ind w:left="1313" w:hanging="360"/>
      </w:pPr>
      <w:rPr>
        <w:rFonts w:eastAsia="Times New Roman" w:cs="Times New Roman"/>
        <w:w w:val="100"/>
        <w:sz w:val="22"/>
        <w:szCs w:val="22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495" w:hanging="36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53" w:hanging="36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670" w:hanging="36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29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1" w15:restartNumberingAfterBreak="0">
    <w:nsid w:val="7D404231"/>
    <w:multiLevelType w:val="multilevel"/>
    <w:tmpl w:val="4D1E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E3"/>
    <w:rsid w:val="007D1F77"/>
    <w:rsid w:val="00817CE3"/>
    <w:rsid w:val="00AE7AEA"/>
    <w:rsid w:val="00C34F44"/>
    <w:rsid w:val="00D056CD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BFC5"/>
  <w15:docId w15:val="{45C1D4EB-2C7F-4CF4-B66F-FD1F15E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2319" w:right="2337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7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37C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customStyle="1" w:styleId="TtuloChar">
    <w:name w:val="Título Char"/>
    <w:basedOn w:val="Fontepargpadro"/>
    <w:link w:val="Ttulo"/>
    <w:qFormat/>
    <w:rsid w:val="00A37C12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1Char">
    <w:name w:val="Título 1 Char"/>
    <w:basedOn w:val="Fontepargpadro"/>
    <w:link w:val="Ttulo1"/>
    <w:qFormat/>
    <w:rsid w:val="00A37C12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D7CD9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D7CD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D7CD9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D7CD9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B224F2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pt-PT" w:eastAsia="pt-PT" w:bidi="pt-PT"/>
    </w:rPr>
  </w:style>
  <w:style w:type="character" w:customStyle="1" w:styleId="ListLabel2">
    <w:name w:val="ListLabel 2"/>
    <w:qFormat/>
    <w:rPr>
      <w:rFonts w:eastAsia="Times New Roman" w:cs="Times New Roman"/>
      <w:spacing w:val="-1"/>
      <w:w w:val="100"/>
      <w:sz w:val="24"/>
      <w:szCs w:val="24"/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Times New Roman" w:cs="Times New Roman"/>
      <w:w w:val="99"/>
      <w:sz w:val="24"/>
      <w:szCs w:val="24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Times New Roman" w:cs="Times New Roman"/>
      <w:w w:val="132"/>
      <w:sz w:val="24"/>
      <w:szCs w:val="24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29">
    <w:name w:val="ListLabel 29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2"/>
      <w:szCs w:val="22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</w:style>
  <w:style w:type="paragraph" w:styleId="Ttulo">
    <w:name w:val="Title"/>
    <w:basedOn w:val="Normal"/>
    <w:next w:val="Corpodetexto"/>
    <w:link w:val="TtuloChar"/>
    <w:qFormat/>
    <w:rsid w:val="00A37C12"/>
    <w:pPr>
      <w:widowControl/>
      <w:tabs>
        <w:tab w:val="left" w:pos="7441"/>
        <w:tab w:val="left" w:pos="9284"/>
      </w:tabs>
      <w:suppressAutoHyphens/>
      <w:jc w:val="center"/>
    </w:pPr>
    <w:rPr>
      <w:rFonts w:ascii="Arial" w:hAnsi="Arial"/>
      <w:b/>
      <w:sz w:val="24"/>
      <w:szCs w:val="20"/>
      <w:lang w:val="pt-BR" w:eastAsia="pt-BR" w:bidi="ar-SA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60"/>
      <w:ind w:left="593" w:right="6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dro">
    <w:name w:val="Padrão"/>
    <w:qFormat/>
    <w:rsid w:val="00A37C12"/>
    <w:pPr>
      <w:widowControl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D7CD9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D7C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D7CD9"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edu@uel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edu@uel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2421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EDI RUFINI GUIMARAES</dc:creator>
  <dc:description/>
  <cp:lastModifiedBy>Usuario</cp:lastModifiedBy>
  <cp:revision>3</cp:revision>
  <cp:lastPrinted>2020-03-16T14:09:00Z</cp:lastPrinted>
  <dcterms:created xsi:type="dcterms:W3CDTF">2020-03-16T21:33:00Z</dcterms:created>
  <dcterms:modified xsi:type="dcterms:W3CDTF">2020-03-17T08:54:00Z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2019-03-01T00:00:00Z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